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1FB2" w14:textId="77777777" w:rsidR="006E0B95" w:rsidRDefault="009A7137" w:rsidP="00B14EDA">
      <w:pPr>
        <w:spacing w:after="0" w:line="240" w:lineRule="auto"/>
        <w:jc w:val="center"/>
        <w:rPr>
          <w:b/>
        </w:rPr>
      </w:pPr>
      <w:r>
        <w:rPr>
          <w:b/>
        </w:rPr>
        <w:t xml:space="preserve"> </w:t>
      </w:r>
      <w:r w:rsidR="00B14EDA">
        <w:rPr>
          <w:b/>
        </w:rPr>
        <w:t>Rochester Trustees of the Trust Funds</w:t>
      </w:r>
    </w:p>
    <w:p w14:paraId="6245B439" w14:textId="77777777" w:rsidR="00B14EDA" w:rsidRDefault="00B14EDA" w:rsidP="00B14EDA">
      <w:pPr>
        <w:spacing w:after="0" w:line="240" w:lineRule="auto"/>
        <w:jc w:val="center"/>
        <w:rPr>
          <w:b/>
        </w:rPr>
      </w:pPr>
      <w:r>
        <w:rPr>
          <w:b/>
        </w:rPr>
        <w:t>Meeting Minutes</w:t>
      </w:r>
    </w:p>
    <w:p w14:paraId="0A858737" w14:textId="1FBC7D6A" w:rsidR="00B14EDA" w:rsidRDefault="009671ED" w:rsidP="00B14EDA">
      <w:pPr>
        <w:spacing w:after="0" w:line="240" w:lineRule="auto"/>
        <w:jc w:val="center"/>
        <w:rPr>
          <w:b/>
        </w:rPr>
      </w:pPr>
      <w:r>
        <w:rPr>
          <w:b/>
        </w:rPr>
        <w:t>Wednesday, August 3, 2022</w:t>
      </w:r>
    </w:p>
    <w:p w14:paraId="3FA0F989" w14:textId="7F57C7BA" w:rsidR="00B14EDA" w:rsidRDefault="009671ED" w:rsidP="00B14EDA">
      <w:pPr>
        <w:spacing w:after="0" w:line="240" w:lineRule="auto"/>
        <w:jc w:val="center"/>
        <w:rPr>
          <w:b/>
        </w:rPr>
      </w:pPr>
      <w:r>
        <w:rPr>
          <w:b/>
        </w:rPr>
        <w:t>5:00</w:t>
      </w:r>
      <w:r w:rsidR="008D59C7">
        <w:rPr>
          <w:b/>
        </w:rPr>
        <w:t xml:space="preserve"> PM </w:t>
      </w:r>
      <w:r w:rsidR="008521E4">
        <w:rPr>
          <w:b/>
        </w:rPr>
        <w:t>Rose Room, Rochester Public Library</w:t>
      </w:r>
    </w:p>
    <w:p w14:paraId="1D91CB39" w14:textId="77777777" w:rsidR="00B14EDA" w:rsidRDefault="00B14EDA" w:rsidP="00B14EDA">
      <w:pPr>
        <w:spacing w:after="0" w:line="240" w:lineRule="auto"/>
        <w:jc w:val="center"/>
        <w:rPr>
          <w:b/>
        </w:rPr>
      </w:pPr>
    </w:p>
    <w:p w14:paraId="7D2E03FF" w14:textId="77777777" w:rsidR="00B14EDA" w:rsidRDefault="00B14EDA" w:rsidP="00B14EDA">
      <w:pPr>
        <w:spacing w:after="0" w:line="240" w:lineRule="auto"/>
        <w:jc w:val="center"/>
        <w:rPr>
          <w:b/>
        </w:rPr>
      </w:pPr>
    </w:p>
    <w:p w14:paraId="695C59FA" w14:textId="2CEEDBFF" w:rsidR="00B14EDA" w:rsidRDefault="00B14EDA" w:rsidP="00B14EDA">
      <w:pPr>
        <w:spacing w:after="0" w:line="240" w:lineRule="auto"/>
        <w:rPr>
          <w:b/>
        </w:rPr>
      </w:pPr>
      <w:r>
        <w:rPr>
          <w:b/>
        </w:rPr>
        <w:t>Members Present</w:t>
      </w:r>
      <w:r w:rsidR="009671ED">
        <w:rPr>
          <w:b/>
        </w:rPr>
        <w:t xml:space="preserve"> in Person</w:t>
      </w:r>
      <w:r>
        <w:rPr>
          <w:b/>
        </w:rPr>
        <w:t>:</w:t>
      </w:r>
    </w:p>
    <w:p w14:paraId="16F4ADE7" w14:textId="1A0F8674" w:rsidR="00B14EDA" w:rsidRDefault="00B14EDA" w:rsidP="00B14EDA">
      <w:pPr>
        <w:spacing w:after="0" w:line="240" w:lineRule="auto"/>
      </w:pPr>
      <w:r>
        <w:t>Rob Pallas</w:t>
      </w:r>
    </w:p>
    <w:p w14:paraId="60A5D7D8" w14:textId="75452062" w:rsidR="00FA1B4E" w:rsidRDefault="00FA1B4E" w:rsidP="00B14EDA">
      <w:pPr>
        <w:spacing w:after="0" w:line="240" w:lineRule="auto"/>
      </w:pPr>
      <w:r>
        <w:t>Ray Varney</w:t>
      </w:r>
    </w:p>
    <w:p w14:paraId="4290E38A" w14:textId="060CAFE6" w:rsidR="00B14EDA" w:rsidRDefault="00B14EDA" w:rsidP="00B14EDA">
      <w:pPr>
        <w:spacing w:after="0" w:line="240" w:lineRule="auto"/>
      </w:pPr>
      <w:r>
        <w:t>Brett Johnson</w:t>
      </w:r>
    </w:p>
    <w:p w14:paraId="2A2C44B3" w14:textId="77777777" w:rsidR="007E03C6" w:rsidRDefault="007E03C6" w:rsidP="00B14EDA">
      <w:pPr>
        <w:spacing w:after="0" w:line="240" w:lineRule="auto"/>
      </w:pPr>
    </w:p>
    <w:p w14:paraId="0D91FFFB" w14:textId="695B8803" w:rsidR="007E03C6" w:rsidRPr="007E03C6" w:rsidRDefault="007E03C6" w:rsidP="00B14EDA">
      <w:pPr>
        <w:spacing w:after="0" w:line="240" w:lineRule="auto"/>
        <w:rPr>
          <w:b/>
        </w:rPr>
      </w:pPr>
      <w:r w:rsidRPr="007E03C6">
        <w:rPr>
          <w:b/>
        </w:rPr>
        <w:t xml:space="preserve">Members </w:t>
      </w:r>
      <w:r w:rsidR="009671ED">
        <w:rPr>
          <w:b/>
        </w:rPr>
        <w:t>Present Via Phone Call:</w:t>
      </w:r>
    </w:p>
    <w:p w14:paraId="2FC4CD3E" w14:textId="627A8E64" w:rsidR="00A46120" w:rsidRDefault="00A46120" w:rsidP="00B14EDA">
      <w:pPr>
        <w:spacing w:after="0" w:line="240" w:lineRule="auto"/>
      </w:pPr>
      <w:r>
        <w:t>Matthew Winders</w:t>
      </w:r>
    </w:p>
    <w:p w14:paraId="12B57A7B" w14:textId="57288697" w:rsidR="009671ED" w:rsidRDefault="009671ED" w:rsidP="00B14EDA">
      <w:pPr>
        <w:spacing w:after="0" w:line="240" w:lineRule="auto"/>
      </w:pPr>
    </w:p>
    <w:p w14:paraId="48C03AC1" w14:textId="04DA14DE" w:rsidR="009671ED" w:rsidRDefault="009671ED" w:rsidP="00B14EDA">
      <w:pPr>
        <w:spacing w:after="0" w:line="240" w:lineRule="auto"/>
        <w:rPr>
          <w:b/>
          <w:bCs/>
        </w:rPr>
      </w:pPr>
      <w:r>
        <w:rPr>
          <w:b/>
          <w:bCs/>
        </w:rPr>
        <w:t>Invited Guests:</w:t>
      </w:r>
    </w:p>
    <w:p w14:paraId="3D5F4A49" w14:textId="48B3F1D0" w:rsidR="009671ED" w:rsidRDefault="009671ED" w:rsidP="00B14EDA">
      <w:pPr>
        <w:spacing w:after="0" w:line="240" w:lineRule="auto"/>
      </w:pPr>
      <w:r>
        <w:t>Katie Ambrose, Deputy City Manager</w:t>
      </w:r>
    </w:p>
    <w:p w14:paraId="3A50A150" w14:textId="478D728C" w:rsidR="009671ED" w:rsidRDefault="009671ED" w:rsidP="00B14EDA">
      <w:pPr>
        <w:spacing w:after="0" w:line="240" w:lineRule="auto"/>
      </w:pPr>
      <w:r>
        <w:t>Mark Sullivan, Deputy Finance Director</w:t>
      </w:r>
    </w:p>
    <w:p w14:paraId="18703EED" w14:textId="187C0264" w:rsidR="009671ED" w:rsidRPr="009671ED" w:rsidRDefault="009671ED" w:rsidP="00B14EDA">
      <w:pPr>
        <w:spacing w:after="0" w:line="240" w:lineRule="auto"/>
      </w:pPr>
      <w:r>
        <w:t>Kelly Walters, City Clerk</w:t>
      </w:r>
    </w:p>
    <w:p w14:paraId="4B75F634" w14:textId="77777777" w:rsidR="00140560" w:rsidRDefault="00140560" w:rsidP="00B14EDA">
      <w:pPr>
        <w:spacing w:after="0" w:line="240" w:lineRule="auto"/>
      </w:pPr>
    </w:p>
    <w:p w14:paraId="0C646C7E" w14:textId="77777777" w:rsidR="00B14EDA" w:rsidRDefault="00B14EDA" w:rsidP="00B14EDA">
      <w:pPr>
        <w:spacing w:after="0" w:line="240" w:lineRule="auto"/>
      </w:pPr>
    </w:p>
    <w:p w14:paraId="03A2E6D5" w14:textId="77777777" w:rsidR="00B14EDA" w:rsidRPr="00B14EDA" w:rsidRDefault="00B14EDA" w:rsidP="00B14EDA">
      <w:pPr>
        <w:spacing w:after="0" w:line="240" w:lineRule="auto"/>
        <w:jc w:val="center"/>
        <w:rPr>
          <w:b/>
          <w:u w:val="single"/>
        </w:rPr>
      </w:pPr>
      <w:r w:rsidRPr="00B14EDA">
        <w:rPr>
          <w:b/>
          <w:u w:val="single"/>
        </w:rPr>
        <w:t>Minutes</w:t>
      </w:r>
    </w:p>
    <w:p w14:paraId="1B7E30AE" w14:textId="77777777" w:rsidR="00B14EDA" w:rsidRDefault="00B14EDA" w:rsidP="00B14EDA">
      <w:pPr>
        <w:spacing w:after="0" w:line="240" w:lineRule="auto"/>
        <w:jc w:val="center"/>
        <w:rPr>
          <w:b/>
        </w:rPr>
      </w:pPr>
    </w:p>
    <w:p w14:paraId="531E38A2" w14:textId="77777777" w:rsidR="00B14EDA" w:rsidRPr="00B14EDA" w:rsidRDefault="00B14EDA" w:rsidP="00B14EDA">
      <w:pPr>
        <w:spacing w:after="0" w:line="240" w:lineRule="auto"/>
        <w:rPr>
          <w:b/>
        </w:rPr>
      </w:pPr>
      <w:r w:rsidRPr="00B14EDA">
        <w:rPr>
          <w:b/>
        </w:rPr>
        <w:t>I. Call to Order:</w:t>
      </w:r>
    </w:p>
    <w:p w14:paraId="496F8C3F" w14:textId="09A2C4A9" w:rsidR="00B14EDA" w:rsidRDefault="00605322" w:rsidP="00A46120">
      <w:pPr>
        <w:spacing w:after="0" w:line="240" w:lineRule="auto"/>
        <w:ind w:left="720"/>
      </w:pPr>
      <w:r>
        <w:t>Trustee</w:t>
      </w:r>
      <w:r w:rsidR="00B14EDA">
        <w:t xml:space="preserve"> Pallas called the meeting to order </w:t>
      </w:r>
    </w:p>
    <w:p w14:paraId="57642E38" w14:textId="77777777" w:rsidR="00B14EDA" w:rsidRDefault="00B14EDA" w:rsidP="00B14EDA">
      <w:pPr>
        <w:spacing w:after="0" w:line="240" w:lineRule="auto"/>
      </w:pPr>
      <w:r>
        <w:tab/>
      </w:r>
      <w:r>
        <w:tab/>
      </w:r>
    </w:p>
    <w:p w14:paraId="394DF24F" w14:textId="77777777" w:rsidR="00B14EDA" w:rsidRDefault="00B14EDA" w:rsidP="00B14EDA">
      <w:pPr>
        <w:spacing w:after="0" w:line="240" w:lineRule="auto"/>
        <w:rPr>
          <w:b/>
        </w:rPr>
      </w:pPr>
      <w:r>
        <w:rPr>
          <w:b/>
        </w:rPr>
        <w:t xml:space="preserve">II. </w:t>
      </w:r>
      <w:r w:rsidRPr="0085762F">
        <w:rPr>
          <w:b/>
        </w:rPr>
        <w:t>Roll Call and public input</w:t>
      </w:r>
      <w:r w:rsidR="002156E7">
        <w:rPr>
          <w:b/>
        </w:rPr>
        <w:t>:</w:t>
      </w:r>
      <w:r>
        <w:rPr>
          <w:b/>
        </w:rPr>
        <w:t xml:space="preserve"> </w:t>
      </w:r>
    </w:p>
    <w:p w14:paraId="7E55A3FA" w14:textId="0289C79E" w:rsidR="00B14EDA" w:rsidRDefault="00B14EDA" w:rsidP="00B14EDA">
      <w:pPr>
        <w:spacing w:after="0" w:line="240" w:lineRule="auto"/>
      </w:pPr>
      <w:r>
        <w:rPr>
          <w:b/>
        </w:rPr>
        <w:tab/>
      </w:r>
      <w:r w:rsidR="00A46120">
        <w:t>N</w:t>
      </w:r>
      <w:r>
        <w:t xml:space="preserve">o one from the public </w:t>
      </w:r>
      <w:r w:rsidR="00A46120">
        <w:t xml:space="preserve">was present. </w:t>
      </w:r>
    </w:p>
    <w:p w14:paraId="3680A183" w14:textId="77777777" w:rsidR="00B14EDA" w:rsidRDefault="00B14EDA" w:rsidP="00B14EDA">
      <w:pPr>
        <w:spacing w:after="0" w:line="240" w:lineRule="auto"/>
      </w:pPr>
    </w:p>
    <w:p w14:paraId="7FC0E372" w14:textId="77777777" w:rsidR="00B14EDA" w:rsidRDefault="00B14EDA" w:rsidP="00B14EDA">
      <w:pPr>
        <w:spacing w:after="0" w:line="240" w:lineRule="auto"/>
        <w:rPr>
          <w:b/>
        </w:rPr>
      </w:pPr>
      <w:r w:rsidRPr="00B14EDA">
        <w:rPr>
          <w:b/>
        </w:rPr>
        <w:t xml:space="preserve">III. Approval of minutes from last meeting: </w:t>
      </w:r>
    </w:p>
    <w:p w14:paraId="25E289D9" w14:textId="26F4BA14" w:rsidR="00B14EDA" w:rsidRPr="00734CAE" w:rsidRDefault="009671ED" w:rsidP="00FA193C">
      <w:pPr>
        <w:spacing w:before="240"/>
        <w:ind w:left="720"/>
        <w:rPr>
          <w:b/>
          <w:i/>
        </w:rPr>
      </w:pPr>
      <w:r>
        <w:rPr>
          <w:b/>
          <w:i/>
        </w:rPr>
        <w:t xml:space="preserve">Trustee Johnson made a motion to approve the meeting minutes from June 15, 2022.  Trustee Pallas seconded the motion. The motion passed unanimously. </w:t>
      </w:r>
    </w:p>
    <w:p w14:paraId="7ECF0000" w14:textId="77777777" w:rsidR="00734CAE" w:rsidRDefault="00734CAE" w:rsidP="00734CAE">
      <w:pPr>
        <w:spacing w:after="0" w:line="240" w:lineRule="auto"/>
        <w:rPr>
          <w:b/>
        </w:rPr>
      </w:pPr>
      <w:r w:rsidRPr="00734CAE">
        <w:rPr>
          <w:b/>
        </w:rPr>
        <w:t xml:space="preserve">IV. Open issues: </w:t>
      </w:r>
    </w:p>
    <w:p w14:paraId="78FBED2E" w14:textId="77777777" w:rsidR="00AF2D49" w:rsidRDefault="00AF2D49" w:rsidP="00734CAE">
      <w:pPr>
        <w:spacing w:after="0" w:line="240" w:lineRule="auto"/>
        <w:rPr>
          <w:b/>
          <w:i/>
        </w:rPr>
      </w:pPr>
    </w:p>
    <w:p w14:paraId="531AA191" w14:textId="732B9F45" w:rsidR="00B9666A" w:rsidRPr="000D0636" w:rsidRDefault="009671ED" w:rsidP="00B9666A">
      <w:pPr>
        <w:pStyle w:val="ListNumber"/>
      </w:pPr>
      <w:r>
        <w:rPr>
          <w:b/>
          <w:bCs/>
        </w:rPr>
        <w:t>Katie Ambrose</w:t>
      </w:r>
      <w:r w:rsidR="001542A8">
        <w:rPr>
          <w:b/>
          <w:bCs/>
        </w:rPr>
        <w:t>’s</w:t>
      </w:r>
      <w:r>
        <w:rPr>
          <w:b/>
          <w:bCs/>
        </w:rPr>
        <w:t xml:space="preserve"> discussion on three new Capital Reserve Funds. </w:t>
      </w:r>
    </w:p>
    <w:p w14:paraId="554EF9E0" w14:textId="17CC0D1B" w:rsidR="00127C69" w:rsidRDefault="001542A8" w:rsidP="00127C69">
      <w:pPr>
        <w:pStyle w:val="ListNumber"/>
        <w:numPr>
          <w:ilvl w:val="0"/>
          <w:numId w:val="0"/>
        </w:numPr>
        <w:ind w:left="720"/>
      </w:pPr>
      <w:r>
        <w:t xml:space="preserve">Ms. Ambrose provided guidance with expected timelines relating to the three newly created Capital Reserve Funds: City Buildings Renovations, Fire Apparatus Replacement and Public Works Apparatus Replacement Capital Reserve Funds. This guidance will be shared with Bar Harbor Wealth Management so they can invest </w:t>
      </w:r>
      <w:r w:rsidR="00CA7A48">
        <w:t xml:space="preserve">the </w:t>
      </w:r>
      <w:r>
        <w:t xml:space="preserve">funds appropriately.  </w:t>
      </w:r>
      <w:r w:rsidR="006E726D">
        <w:t>An investment strategy summary</w:t>
      </w:r>
      <w:r w:rsidR="00CA7A48">
        <w:t xml:space="preserve"> from Bar Harbor Wealth Management</w:t>
      </w:r>
      <w:r w:rsidR="006E726D">
        <w:t xml:space="preserve"> will be provided to the City Finance Department.  </w:t>
      </w:r>
    </w:p>
    <w:p w14:paraId="54407058" w14:textId="421E9DE9" w:rsidR="006E7AAF" w:rsidRDefault="006E7AAF" w:rsidP="00127C69">
      <w:pPr>
        <w:pStyle w:val="ListNumber"/>
        <w:numPr>
          <w:ilvl w:val="0"/>
          <w:numId w:val="0"/>
        </w:numPr>
        <w:ind w:left="720"/>
      </w:pPr>
      <w:r>
        <w:lastRenderedPageBreak/>
        <w:t xml:space="preserve">Ms. Ambrose also discussed the Economic Development Reserve Fund.  Ms. Ambrose will continue to work on this in order to get these funds under control of the Trustees of the Trust Funds. </w:t>
      </w:r>
    </w:p>
    <w:p w14:paraId="28854B88" w14:textId="0A1F90F0" w:rsidR="009B4382" w:rsidRDefault="006E726D" w:rsidP="00127C69">
      <w:pPr>
        <w:pStyle w:val="ListNumber"/>
        <w:rPr>
          <w:b/>
          <w:bCs/>
        </w:rPr>
      </w:pPr>
      <w:r>
        <w:rPr>
          <w:b/>
          <w:bCs/>
        </w:rPr>
        <w:t>Kelly Walter</w:t>
      </w:r>
      <w:r w:rsidR="00CA7A48">
        <w:rPr>
          <w:b/>
          <w:bCs/>
        </w:rPr>
        <w:t>s</w:t>
      </w:r>
      <w:r>
        <w:rPr>
          <w:b/>
          <w:bCs/>
        </w:rPr>
        <w:t xml:space="preserve">, City Clerk, discussion about Trustee mail procedures. </w:t>
      </w:r>
    </w:p>
    <w:p w14:paraId="50167BE7" w14:textId="51880C25" w:rsidR="00127C69" w:rsidRPr="00127C69" w:rsidRDefault="006E726D" w:rsidP="00127C69">
      <w:pPr>
        <w:pStyle w:val="ListNumber"/>
        <w:numPr>
          <w:ilvl w:val="0"/>
          <w:numId w:val="0"/>
        </w:numPr>
        <w:ind w:left="720"/>
      </w:pPr>
      <w:r>
        <w:t xml:space="preserve">Ms. Walters will have her staff open and scan all Trustee mail to be emailed to all Trustees for review.  </w:t>
      </w:r>
    </w:p>
    <w:p w14:paraId="553BD393" w14:textId="4F1FD7C7" w:rsidR="001840D5" w:rsidRPr="00215738" w:rsidRDefault="006E726D" w:rsidP="00215738">
      <w:pPr>
        <w:pStyle w:val="ListNumber"/>
        <w:rPr>
          <w:b/>
          <w:bCs/>
        </w:rPr>
      </w:pPr>
      <w:r>
        <w:rPr>
          <w:b/>
          <w:bCs/>
        </w:rPr>
        <w:t xml:space="preserve">Discussion on Financial Management Company Bids Received </w:t>
      </w:r>
    </w:p>
    <w:p w14:paraId="2C53DA5C" w14:textId="01126CDC" w:rsidR="00215738" w:rsidRDefault="00127C69" w:rsidP="00215738">
      <w:pPr>
        <w:pStyle w:val="ListNumber"/>
        <w:numPr>
          <w:ilvl w:val="0"/>
          <w:numId w:val="0"/>
        </w:numPr>
        <w:ind w:left="720"/>
      </w:pPr>
      <w:r>
        <w:t xml:space="preserve">The Trustees </w:t>
      </w:r>
      <w:r w:rsidR="006E726D">
        <w:t xml:space="preserve">received 2 bids. Bar Harbor Wealth Management and TD Bank.  The Trustees had sent the bid documents to numerous financial management companies in NH, but only two bids were received.  </w:t>
      </w:r>
      <w:r w:rsidR="006E7AAF">
        <w:t xml:space="preserve">Trustee Johnson made a motion to sign the proposal by Bar Harbor Wealth Management to continue to provide financial management of City of Rochester Trust Funds. Trustee Varney seconded the motion. A roll call was taken with a unanimous vote in favor.  </w:t>
      </w:r>
    </w:p>
    <w:p w14:paraId="3CDF7734" w14:textId="77777777" w:rsidR="00AF2D49" w:rsidRDefault="00AF2D49" w:rsidP="00AF2D49">
      <w:pPr>
        <w:spacing w:after="0" w:line="240" w:lineRule="auto"/>
        <w:rPr>
          <w:b/>
        </w:rPr>
      </w:pPr>
      <w:r>
        <w:rPr>
          <w:b/>
        </w:rPr>
        <w:t xml:space="preserve">V. New business: </w:t>
      </w:r>
    </w:p>
    <w:p w14:paraId="63ECD217" w14:textId="77777777" w:rsidR="00AF2D49" w:rsidRDefault="00AF2D49" w:rsidP="00AF2D49">
      <w:pPr>
        <w:spacing w:after="0" w:line="240" w:lineRule="auto"/>
        <w:rPr>
          <w:b/>
        </w:rPr>
      </w:pPr>
    </w:p>
    <w:p w14:paraId="531E13A2" w14:textId="125AB8E3" w:rsidR="002D0518" w:rsidRDefault="00160F43" w:rsidP="002D0518">
      <w:pPr>
        <w:pStyle w:val="ListParagraph"/>
        <w:numPr>
          <w:ilvl w:val="0"/>
          <w:numId w:val="19"/>
        </w:numPr>
        <w:spacing w:after="0" w:line="240" w:lineRule="auto"/>
        <w:rPr>
          <w:b/>
          <w:bCs/>
        </w:rPr>
      </w:pPr>
      <w:r>
        <w:rPr>
          <w:b/>
          <w:bCs/>
        </w:rPr>
        <w:t xml:space="preserve">Review MS 9 and MS 10 from Bar Harbor Wealth Management to ensure there are no mistakes so that it can be electronically submitted to the State of New Hampshire. </w:t>
      </w:r>
    </w:p>
    <w:p w14:paraId="37C38B6D" w14:textId="77777777" w:rsidR="00AB3D68" w:rsidRDefault="00AB3D68" w:rsidP="00AB3D68">
      <w:pPr>
        <w:spacing w:after="0" w:line="240" w:lineRule="auto"/>
        <w:rPr>
          <w:b/>
          <w:bCs/>
        </w:rPr>
      </w:pPr>
    </w:p>
    <w:p w14:paraId="25C2C0A5" w14:textId="0884FDAE" w:rsidR="008B71B4" w:rsidRDefault="00160F43" w:rsidP="009820E5">
      <w:pPr>
        <w:spacing w:after="0" w:line="240" w:lineRule="auto"/>
        <w:ind w:left="720"/>
      </w:pPr>
      <w:r>
        <w:t xml:space="preserve">The Trustees will review and Trustee Pallas will respond back to Bar Harbor Wealth Management. </w:t>
      </w:r>
    </w:p>
    <w:p w14:paraId="37E1C1A0" w14:textId="77777777" w:rsidR="008B71B4" w:rsidRDefault="008B71B4" w:rsidP="00FE72E7">
      <w:pPr>
        <w:spacing w:after="0" w:line="240" w:lineRule="auto"/>
      </w:pPr>
    </w:p>
    <w:p w14:paraId="501635D7" w14:textId="63FEF7AE" w:rsidR="00FE72E7" w:rsidRDefault="00160F43" w:rsidP="00FE72E7">
      <w:pPr>
        <w:pStyle w:val="ListParagraph"/>
        <w:numPr>
          <w:ilvl w:val="0"/>
          <w:numId w:val="19"/>
        </w:numPr>
        <w:spacing w:after="0" w:line="240" w:lineRule="auto"/>
        <w:rPr>
          <w:b/>
          <w:bCs/>
        </w:rPr>
      </w:pPr>
      <w:r>
        <w:rPr>
          <w:b/>
          <w:bCs/>
        </w:rPr>
        <w:t xml:space="preserve">Discuss Ad-Hoc committee, Riverwalk to see if their funds should be maintained by the Trustees.  Trustee Varney to head up this conversation. </w:t>
      </w:r>
    </w:p>
    <w:p w14:paraId="6919AD22" w14:textId="77777777" w:rsidR="008B71B4" w:rsidRDefault="008B71B4" w:rsidP="008B71B4">
      <w:pPr>
        <w:spacing w:after="0" w:line="240" w:lineRule="auto"/>
        <w:rPr>
          <w:b/>
          <w:bCs/>
        </w:rPr>
      </w:pPr>
    </w:p>
    <w:p w14:paraId="33DE74A9" w14:textId="524536D9" w:rsidR="00CC660E" w:rsidRDefault="00160F43" w:rsidP="002B2EF5">
      <w:pPr>
        <w:spacing w:after="0" w:line="240" w:lineRule="auto"/>
        <w:ind w:left="720"/>
      </w:pPr>
      <w:r>
        <w:t xml:space="preserve">Discussion was had with Ms. Ambrose and Mr. Sullivan.  They will investigate this question further and respond back to the Trustees at a later date. </w:t>
      </w:r>
    </w:p>
    <w:p w14:paraId="63C2447C" w14:textId="2ECA2536" w:rsidR="00695EAB" w:rsidRDefault="00695EAB" w:rsidP="002B2EF5">
      <w:pPr>
        <w:spacing w:after="0" w:line="240" w:lineRule="auto"/>
        <w:ind w:left="720"/>
      </w:pPr>
    </w:p>
    <w:p w14:paraId="49327CA2" w14:textId="17C56970" w:rsidR="00160F43" w:rsidRPr="00160F43" w:rsidRDefault="00160F43" w:rsidP="00160F43">
      <w:pPr>
        <w:pStyle w:val="ListParagraph"/>
        <w:numPr>
          <w:ilvl w:val="0"/>
          <w:numId w:val="19"/>
        </w:numPr>
        <w:spacing w:after="0" w:line="240" w:lineRule="auto"/>
        <w:rPr>
          <w:b/>
          <w:bCs/>
        </w:rPr>
      </w:pPr>
      <w:r>
        <w:rPr>
          <w:b/>
          <w:bCs/>
        </w:rPr>
        <w:t xml:space="preserve">Discuss ongoing cemetery issues and create a plan to work better with the </w:t>
      </w:r>
      <w:r w:rsidR="00CA7A48">
        <w:rPr>
          <w:b/>
          <w:bCs/>
        </w:rPr>
        <w:t>C</w:t>
      </w:r>
      <w:r>
        <w:rPr>
          <w:b/>
          <w:bCs/>
        </w:rPr>
        <w:t xml:space="preserve">emetery </w:t>
      </w:r>
      <w:r w:rsidR="00CA7A48">
        <w:rPr>
          <w:b/>
          <w:bCs/>
        </w:rPr>
        <w:t>A</w:t>
      </w:r>
      <w:r>
        <w:rPr>
          <w:b/>
          <w:bCs/>
        </w:rPr>
        <w:t xml:space="preserve">ssociation and Cemetery Trustee, Mr. Blaine Cox.  </w:t>
      </w:r>
    </w:p>
    <w:p w14:paraId="3239010E" w14:textId="2E340F8E" w:rsidR="00575341" w:rsidRDefault="00575341" w:rsidP="002B2EF5">
      <w:pPr>
        <w:spacing w:after="0" w:line="240" w:lineRule="auto"/>
        <w:ind w:left="720"/>
      </w:pPr>
    </w:p>
    <w:p w14:paraId="18D76A57" w14:textId="77777777" w:rsidR="00CA7A48" w:rsidRDefault="00160F43" w:rsidP="002B2EF5">
      <w:pPr>
        <w:spacing w:after="0" w:line="240" w:lineRule="auto"/>
        <w:ind w:left="720"/>
      </w:pPr>
      <w:r>
        <w:t xml:space="preserve">Trustee Varney continues to sort through documents relating to the Rochester Cemetery Association. </w:t>
      </w:r>
    </w:p>
    <w:p w14:paraId="687C7C09" w14:textId="77777777" w:rsidR="00CA7A48" w:rsidRDefault="00CA7A48" w:rsidP="002B2EF5">
      <w:pPr>
        <w:spacing w:after="0" w:line="240" w:lineRule="auto"/>
        <w:ind w:left="720"/>
      </w:pPr>
    </w:p>
    <w:p w14:paraId="1E4594BA" w14:textId="1B17509E" w:rsidR="00C2368A" w:rsidRDefault="00CE4992" w:rsidP="002B2EF5">
      <w:pPr>
        <w:spacing w:after="0" w:line="240" w:lineRule="auto"/>
        <w:ind w:left="720"/>
      </w:pPr>
      <w:r>
        <w:t xml:space="preserve">Trustee Pallas has been in charge of providing flowers according to the Robert Reid Trust. The Trustees will discuss this with Mr. Cox to see if there is a better long-term solution.  </w:t>
      </w:r>
    </w:p>
    <w:p w14:paraId="7012448E" w14:textId="07DCF606" w:rsidR="00E66B10" w:rsidRPr="00CE4992" w:rsidRDefault="00E66B10" w:rsidP="002B2EF5">
      <w:pPr>
        <w:spacing w:after="0" w:line="240" w:lineRule="auto"/>
        <w:ind w:left="720"/>
        <w:rPr>
          <w:b/>
          <w:bCs/>
        </w:rPr>
      </w:pPr>
    </w:p>
    <w:p w14:paraId="0B8C4CBD" w14:textId="3F03C889" w:rsidR="00C2368A" w:rsidRPr="00CE4992" w:rsidRDefault="00CE4992" w:rsidP="001E5141">
      <w:pPr>
        <w:pStyle w:val="ListParagraph"/>
        <w:numPr>
          <w:ilvl w:val="0"/>
          <w:numId w:val="19"/>
        </w:numPr>
        <w:spacing w:after="0" w:line="240" w:lineRule="auto"/>
        <w:rPr>
          <w:b/>
          <w:bCs/>
        </w:rPr>
      </w:pPr>
      <w:r w:rsidRPr="00CE4992">
        <w:rPr>
          <w:b/>
          <w:bCs/>
        </w:rPr>
        <w:t>Scholarship Committee Discussion</w:t>
      </w:r>
      <w:r w:rsidR="00E66B10" w:rsidRPr="00CE4992">
        <w:rPr>
          <w:b/>
          <w:bCs/>
        </w:rPr>
        <w:t xml:space="preserve"> </w:t>
      </w:r>
    </w:p>
    <w:p w14:paraId="0F310C50" w14:textId="6F04FA51" w:rsidR="00CE4992" w:rsidRDefault="00CE4992" w:rsidP="00CE4992">
      <w:pPr>
        <w:spacing w:after="0" w:line="240" w:lineRule="auto"/>
      </w:pPr>
    </w:p>
    <w:p w14:paraId="2D03DBDB" w14:textId="10251242" w:rsidR="00CE4992" w:rsidRDefault="00CE4992" w:rsidP="00CE4992">
      <w:pPr>
        <w:spacing w:after="0" w:line="240" w:lineRule="auto"/>
        <w:ind w:left="720"/>
      </w:pPr>
      <w:r>
        <w:t xml:space="preserve">Trustee Winders continued his discussion about </w:t>
      </w:r>
      <w:r w:rsidR="00066370">
        <w:t>creating a special circumstances letter for awarding scholarships.  Trustee Winders made a motion to invite key members of the Scholarship Committee to our October 5</w:t>
      </w:r>
      <w:r w:rsidR="00066370" w:rsidRPr="00066370">
        <w:rPr>
          <w:vertAlign w:val="superscript"/>
        </w:rPr>
        <w:t>th</w:t>
      </w:r>
      <w:r w:rsidR="00066370">
        <w:t xml:space="preserve"> meeting.  Trustee Johnson seconded this motion.  A </w:t>
      </w:r>
      <w:r w:rsidR="00066370">
        <w:lastRenderedPageBreak/>
        <w:t xml:space="preserve">roll call was made and the vote was unanimous. Trustee Winders will author an invitation email to the Scholarship Committee members. </w:t>
      </w:r>
    </w:p>
    <w:p w14:paraId="67DFC6EA" w14:textId="77777777" w:rsidR="00066370" w:rsidRDefault="00066370" w:rsidP="00CE4992">
      <w:pPr>
        <w:spacing w:after="0" w:line="240" w:lineRule="auto"/>
        <w:ind w:left="720"/>
      </w:pPr>
    </w:p>
    <w:p w14:paraId="66E4E41F" w14:textId="5160FED0" w:rsidR="00C2368A" w:rsidRDefault="00C2368A" w:rsidP="00C2368A">
      <w:pPr>
        <w:pStyle w:val="ListParagraph"/>
        <w:numPr>
          <w:ilvl w:val="0"/>
          <w:numId w:val="19"/>
        </w:numPr>
        <w:spacing w:after="0" w:line="240" w:lineRule="auto"/>
        <w:rPr>
          <w:b/>
          <w:bCs/>
        </w:rPr>
      </w:pPr>
      <w:r w:rsidRPr="00C2368A">
        <w:rPr>
          <w:b/>
          <w:bCs/>
        </w:rPr>
        <w:t>Other</w:t>
      </w:r>
    </w:p>
    <w:p w14:paraId="111C51B3" w14:textId="782C226D" w:rsidR="00C2368A" w:rsidRDefault="00C2368A" w:rsidP="00C2368A">
      <w:pPr>
        <w:spacing w:after="0" w:line="240" w:lineRule="auto"/>
        <w:rPr>
          <w:b/>
          <w:bCs/>
        </w:rPr>
      </w:pPr>
    </w:p>
    <w:p w14:paraId="54379A0B" w14:textId="793A29D7" w:rsidR="0065551A" w:rsidRDefault="0065551A" w:rsidP="00C2368A">
      <w:pPr>
        <w:spacing w:after="0" w:line="240" w:lineRule="auto"/>
        <w:ind w:left="720"/>
      </w:pPr>
    </w:p>
    <w:p w14:paraId="47642254" w14:textId="37BF71DF" w:rsidR="00066370" w:rsidRDefault="00066370" w:rsidP="00C2368A">
      <w:pPr>
        <w:spacing w:after="0" w:line="240" w:lineRule="auto"/>
        <w:ind w:left="720"/>
      </w:pPr>
      <w:r>
        <w:t xml:space="preserve">The Trustees will discuss putting our funds financial statements on our website at the September meeting. </w:t>
      </w:r>
    </w:p>
    <w:p w14:paraId="46805AFE" w14:textId="452F9A17" w:rsidR="00066370" w:rsidRDefault="00066370" w:rsidP="00C2368A">
      <w:pPr>
        <w:spacing w:after="0" w:line="240" w:lineRule="auto"/>
        <w:ind w:left="720"/>
      </w:pPr>
    </w:p>
    <w:p w14:paraId="4E3739B3" w14:textId="75DD240E" w:rsidR="00066370" w:rsidRDefault="00066370" w:rsidP="00C2368A">
      <w:pPr>
        <w:spacing w:after="0" w:line="240" w:lineRule="auto"/>
        <w:ind w:left="720"/>
      </w:pPr>
      <w:r>
        <w:t xml:space="preserve">The Trustees signed a payment form for work completed at Hanson Pines.  </w:t>
      </w:r>
    </w:p>
    <w:p w14:paraId="2A2BDED4" w14:textId="77777777" w:rsidR="0065551A" w:rsidRPr="00C2368A" w:rsidRDefault="0065551A" w:rsidP="00C2368A">
      <w:pPr>
        <w:spacing w:after="0" w:line="240" w:lineRule="auto"/>
        <w:ind w:left="720"/>
      </w:pPr>
    </w:p>
    <w:p w14:paraId="18C44CBE" w14:textId="03B90FD1" w:rsidR="002156E7" w:rsidRDefault="002156E7" w:rsidP="005A2AFA">
      <w:pPr>
        <w:spacing w:after="0" w:line="240" w:lineRule="auto"/>
        <w:rPr>
          <w:b/>
        </w:rPr>
      </w:pPr>
      <w:r w:rsidRPr="002156E7">
        <w:rPr>
          <w:b/>
        </w:rPr>
        <w:t xml:space="preserve">VI. Adjournment and public input: </w:t>
      </w:r>
    </w:p>
    <w:p w14:paraId="6DA07F4B" w14:textId="77777777" w:rsidR="004B772B" w:rsidRDefault="004B772B" w:rsidP="005A2AFA">
      <w:pPr>
        <w:spacing w:after="0" w:line="240" w:lineRule="auto"/>
        <w:rPr>
          <w:b/>
        </w:rPr>
      </w:pPr>
    </w:p>
    <w:p w14:paraId="3DC0E1D3" w14:textId="237E1DA8" w:rsidR="002156E7" w:rsidRDefault="002156E7" w:rsidP="005A2AFA">
      <w:pPr>
        <w:spacing w:after="0" w:line="240" w:lineRule="auto"/>
      </w:pPr>
      <w:r>
        <w:t xml:space="preserve">No one from the public was present. </w:t>
      </w:r>
      <w:r w:rsidR="008646B2">
        <w:t xml:space="preserve"> </w:t>
      </w:r>
    </w:p>
    <w:p w14:paraId="2529AC3A" w14:textId="77777777" w:rsidR="007214DD" w:rsidRDefault="007214DD" w:rsidP="005A2AFA">
      <w:pPr>
        <w:spacing w:after="0" w:line="240" w:lineRule="auto"/>
      </w:pPr>
    </w:p>
    <w:p w14:paraId="2BA43C76" w14:textId="2CB9B6C1" w:rsidR="002156E7" w:rsidRDefault="00C91E0E" w:rsidP="005A2AFA">
      <w:pPr>
        <w:spacing w:after="0" w:line="240" w:lineRule="auto"/>
        <w:rPr>
          <w:b/>
          <w:i/>
        </w:rPr>
      </w:pPr>
      <w:r w:rsidRPr="00C91E0E">
        <w:rPr>
          <w:b/>
          <w:bCs/>
        </w:rPr>
        <w:t xml:space="preserve">The next Trustees meeting was set for Wednesday, </w:t>
      </w:r>
      <w:r w:rsidR="00D41173">
        <w:rPr>
          <w:b/>
          <w:bCs/>
        </w:rPr>
        <w:t xml:space="preserve">September 7.  The October meeting will be held on October 5.  </w:t>
      </w:r>
      <w:r w:rsidRPr="00C91E0E">
        <w:rPr>
          <w:b/>
          <w:bCs/>
        </w:rPr>
        <w:t xml:space="preserve"> </w:t>
      </w:r>
      <w:r w:rsidR="002156E7" w:rsidRPr="00C91E0E">
        <w:rPr>
          <w:b/>
          <w:bCs/>
          <w:i/>
        </w:rPr>
        <w:t xml:space="preserve">A </w:t>
      </w:r>
      <w:r w:rsidR="00D41173">
        <w:rPr>
          <w:b/>
          <w:bCs/>
          <w:i/>
        </w:rPr>
        <w:t>roll call was made to adjourn the meeting at 6:18 PM</w:t>
      </w:r>
      <w:r w:rsidR="002156E7">
        <w:rPr>
          <w:b/>
          <w:i/>
        </w:rPr>
        <w:t xml:space="preserve">. </w:t>
      </w:r>
    </w:p>
    <w:p w14:paraId="56B0486B" w14:textId="77777777" w:rsidR="002156E7" w:rsidRDefault="002156E7" w:rsidP="005A2AFA">
      <w:pPr>
        <w:spacing w:after="0" w:line="240" w:lineRule="auto"/>
        <w:rPr>
          <w:b/>
          <w:i/>
        </w:rPr>
      </w:pPr>
    </w:p>
    <w:p w14:paraId="2BBFD9EB" w14:textId="77777777" w:rsidR="002156E7" w:rsidRDefault="002156E7" w:rsidP="005A2AFA">
      <w:pPr>
        <w:spacing w:after="0" w:line="240" w:lineRule="auto"/>
        <w:rPr>
          <w:b/>
          <w:i/>
        </w:rPr>
      </w:pPr>
    </w:p>
    <w:p w14:paraId="7A17E9E1" w14:textId="77777777" w:rsidR="002156E7" w:rsidRPr="002156E7" w:rsidRDefault="002156E7" w:rsidP="005A2AFA">
      <w:pPr>
        <w:spacing w:after="0" w:line="240" w:lineRule="auto"/>
      </w:pPr>
      <w:r>
        <w:t xml:space="preserve">Minutes respectfully submitted by Brett Johnson. </w:t>
      </w:r>
    </w:p>
    <w:sectPr w:rsidR="002156E7" w:rsidRPr="0021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E84"/>
    <w:multiLevelType w:val="hybridMultilevel"/>
    <w:tmpl w:val="B7CCC29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972AB"/>
    <w:multiLevelType w:val="hybridMultilevel"/>
    <w:tmpl w:val="DA8A7AC4"/>
    <w:lvl w:ilvl="0" w:tplc="FB2C76FA">
      <w:start w:val="1"/>
      <w:numFmt w:val="lowerLetter"/>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4FCD"/>
    <w:multiLevelType w:val="hybridMultilevel"/>
    <w:tmpl w:val="D23863B6"/>
    <w:lvl w:ilvl="0" w:tplc="536A5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A5017"/>
    <w:multiLevelType w:val="hybridMultilevel"/>
    <w:tmpl w:val="7430E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37C72"/>
    <w:multiLevelType w:val="hybridMultilevel"/>
    <w:tmpl w:val="4E2EBAB4"/>
    <w:lvl w:ilvl="0" w:tplc="AEEC2B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B714BE"/>
    <w:multiLevelType w:val="hybridMultilevel"/>
    <w:tmpl w:val="CEE0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575B3"/>
    <w:multiLevelType w:val="hybridMultilevel"/>
    <w:tmpl w:val="5A7EF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274DC"/>
    <w:multiLevelType w:val="hybridMultilevel"/>
    <w:tmpl w:val="60529356"/>
    <w:lvl w:ilvl="0" w:tplc="E048A5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7A0334"/>
    <w:multiLevelType w:val="multilevel"/>
    <w:tmpl w:val="AB7E6B36"/>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38205B80"/>
    <w:multiLevelType w:val="hybridMultilevel"/>
    <w:tmpl w:val="FD96306A"/>
    <w:lvl w:ilvl="0" w:tplc="573E4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2E3D95"/>
    <w:multiLevelType w:val="hybridMultilevel"/>
    <w:tmpl w:val="54A0F0C0"/>
    <w:lvl w:ilvl="0" w:tplc="38A0AAC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C5934"/>
    <w:multiLevelType w:val="hybridMultilevel"/>
    <w:tmpl w:val="C2FA7BF8"/>
    <w:lvl w:ilvl="0" w:tplc="FFFFFFFF">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633096"/>
    <w:multiLevelType w:val="hybridMultilevel"/>
    <w:tmpl w:val="675CA48A"/>
    <w:lvl w:ilvl="0" w:tplc="FFFFFFFF">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4779F2"/>
    <w:multiLevelType w:val="hybridMultilevel"/>
    <w:tmpl w:val="0400BC3C"/>
    <w:lvl w:ilvl="0" w:tplc="EB2690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036652"/>
    <w:multiLevelType w:val="hybridMultilevel"/>
    <w:tmpl w:val="64EAF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0D7BB8"/>
    <w:multiLevelType w:val="hybridMultilevel"/>
    <w:tmpl w:val="7674CAF0"/>
    <w:lvl w:ilvl="0" w:tplc="DB549FAA">
      <w:start w:val="1"/>
      <w:numFmt w:val="lowerLetter"/>
      <w:pStyle w:val="ListNumber"/>
      <w:lvlText w:val="%1)"/>
      <w:lvlJc w:val="left"/>
      <w:pPr>
        <w:ind w:left="450" w:hanging="360"/>
      </w:pPr>
      <w:rPr>
        <w:b/>
        <w:bC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CDA24BF"/>
    <w:multiLevelType w:val="hybridMultilevel"/>
    <w:tmpl w:val="B9F47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16B80"/>
    <w:multiLevelType w:val="hybridMultilevel"/>
    <w:tmpl w:val="BFA4A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0B1B7E"/>
    <w:multiLevelType w:val="hybridMultilevel"/>
    <w:tmpl w:val="0FEAD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5C40F0"/>
    <w:multiLevelType w:val="hybridMultilevel"/>
    <w:tmpl w:val="9D9A8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526561">
    <w:abstractNumId w:val="18"/>
  </w:num>
  <w:num w:numId="2" w16cid:durableId="1460144624">
    <w:abstractNumId w:val="14"/>
  </w:num>
  <w:num w:numId="3" w16cid:durableId="1213737208">
    <w:abstractNumId w:val="3"/>
  </w:num>
  <w:num w:numId="4" w16cid:durableId="235090622">
    <w:abstractNumId w:val="19"/>
  </w:num>
  <w:num w:numId="5" w16cid:durableId="2006322522">
    <w:abstractNumId w:val="7"/>
  </w:num>
  <w:num w:numId="6" w16cid:durableId="1154613317">
    <w:abstractNumId w:val="5"/>
  </w:num>
  <w:num w:numId="7" w16cid:durableId="1205020586">
    <w:abstractNumId w:val="6"/>
  </w:num>
  <w:num w:numId="8" w16cid:durableId="1446923737">
    <w:abstractNumId w:val="17"/>
  </w:num>
  <w:num w:numId="9" w16cid:durableId="623468644">
    <w:abstractNumId w:val="16"/>
  </w:num>
  <w:num w:numId="10" w16cid:durableId="1143692685">
    <w:abstractNumId w:val="1"/>
  </w:num>
  <w:num w:numId="11" w16cid:durableId="290986846">
    <w:abstractNumId w:val="11"/>
  </w:num>
  <w:num w:numId="12" w16cid:durableId="205918961">
    <w:abstractNumId w:val="12"/>
  </w:num>
  <w:num w:numId="13" w16cid:durableId="992830979">
    <w:abstractNumId w:val="2"/>
  </w:num>
  <w:num w:numId="14" w16cid:durableId="1286691871">
    <w:abstractNumId w:val="4"/>
  </w:num>
  <w:num w:numId="15" w16cid:durableId="2020616615">
    <w:abstractNumId w:val="9"/>
  </w:num>
  <w:num w:numId="16" w16cid:durableId="2019653014">
    <w:abstractNumId w:val="10"/>
  </w:num>
  <w:num w:numId="17" w16cid:durableId="186647726">
    <w:abstractNumId w:val="13"/>
  </w:num>
  <w:num w:numId="18" w16cid:durableId="1023672743">
    <w:abstractNumId w:val="0"/>
  </w:num>
  <w:num w:numId="19" w16cid:durableId="2071075376">
    <w:abstractNumId w:val="8"/>
  </w:num>
  <w:num w:numId="20" w16cid:durableId="13250829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DA"/>
    <w:rsid w:val="00004338"/>
    <w:rsid w:val="0000446B"/>
    <w:rsid w:val="0000741F"/>
    <w:rsid w:val="00011EBF"/>
    <w:rsid w:val="00013E31"/>
    <w:rsid w:val="00023244"/>
    <w:rsid w:val="000254A1"/>
    <w:rsid w:val="000354C7"/>
    <w:rsid w:val="0005066A"/>
    <w:rsid w:val="00057161"/>
    <w:rsid w:val="00061B2A"/>
    <w:rsid w:val="00064FFA"/>
    <w:rsid w:val="00066370"/>
    <w:rsid w:val="000C2470"/>
    <w:rsid w:val="000D0636"/>
    <w:rsid w:val="000D4C29"/>
    <w:rsid w:val="000D7571"/>
    <w:rsid w:val="000E04FE"/>
    <w:rsid w:val="000F60FF"/>
    <w:rsid w:val="00103E98"/>
    <w:rsid w:val="001114B5"/>
    <w:rsid w:val="00120B5F"/>
    <w:rsid w:val="00127C69"/>
    <w:rsid w:val="00140560"/>
    <w:rsid w:val="00140D2F"/>
    <w:rsid w:val="00143C62"/>
    <w:rsid w:val="00146EA3"/>
    <w:rsid w:val="001474B5"/>
    <w:rsid w:val="001476BF"/>
    <w:rsid w:val="0015129E"/>
    <w:rsid w:val="001542A8"/>
    <w:rsid w:val="00156C80"/>
    <w:rsid w:val="00160F43"/>
    <w:rsid w:val="00180BF5"/>
    <w:rsid w:val="001840D5"/>
    <w:rsid w:val="00194A51"/>
    <w:rsid w:val="001C2841"/>
    <w:rsid w:val="001F19EC"/>
    <w:rsid w:val="001F2DFD"/>
    <w:rsid w:val="0020385E"/>
    <w:rsid w:val="002069BA"/>
    <w:rsid w:val="00207A89"/>
    <w:rsid w:val="002156E7"/>
    <w:rsid w:val="00215738"/>
    <w:rsid w:val="00216A57"/>
    <w:rsid w:val="0022083D"/>
    <w:rsid w:val="002210FF"/>
    <w:rsid w:val="002222FA"/>
    <w:rsid w:val="00255F7A"/>
    <w:rsid w:val="00267060"/>
    <w:rsid w:val="00276BC1"/>
    <w:rsid w:val="0028272D"/>
    <w:rsid w:val="0028284F"/>
    <w:rsid w:val="00283A46"/>
    <w:rsid w:val="00293420"/>
    <w:rsid w:val="00295673"/>
    <w:rsid w:val="002B2EF5"/>
    <w:rsid w:val="002C0D0A"/>
    <w:rsid w:val="002C46D8"/>
    <w:rsid w:val="002C6B22"/>
    <w:rsid w:val="002D0518"/>
    <w:rsid w:val="002D7089"/>
    <w:rsid w:val="002F5C93"/>
    <w:rsid w:val="002F65CE"/>
    <w:rsid w:val="003100FE"/>
    <w:rsid w:val="003240B1"/>
    <w:rsid w:val="003340E0"/>
    <w:rsid w:val="00334FB2"/>
    <w:rsid w:val="00335623"/>
    <w:rsid w:val="00344975"/>
    <w:rsid w:val="003513A4"/>
    <w:rsid w:val="003554AA"/>
    <w:rsid w:val="00363BFC"/>
    <w:rsid w:val="003662AF"/>
    <w:rsid w:val="00374525"/>
    <w:rsid w:val="00381526"/>
    <w:rsid w:val="003A392D"/>
    <w:rsid w:val="003B3B0C"/>
    <w:rsid w:val="003C2995"/>
    <w:rsid w:val="0040438E"/>
    <w:rsid w:val="00410948"/>
    <w:rsid w:val="00431A5C"/>
    <w:rsid w:val="004336C7"/>
    <w:rsid w:val="00435D5A"/>
    <w:rsid w:val="004625E2"/>
    <w:rsid w:val="00464A7F"/>
    <w:rsid w:val="004713EA"/>
    <w:rsid w:val="00482C39"/>
    <w:rsid w:val="004B0769"/>
    <w:rsid w:val="004B772B"/>
    <w:rsid w:val="004D14EA"/>
    <w:rsid w:val="004E0F1B"/>
    <w:rsid w:val="004E178F"/>
    <w:rsid w:val="004E316F"/>
    <w:rsid w:val="00501E3F"/>
    <w:rsid w:val="005469F6"/>
    <w:rsid w:val="005500C0"/>
    <w:rsid w:val="00552CB2"/>
    <w:rsid w:val="00560C44"/>
    <w:rsid w:val="005705DF"/>
    <w:rsid w:val="00575341"/>
    <w:rsid w:val="0057650B"/>
    <w:rsid w:val="005A2AFA"/>
    <w:rsid w:val="005A40C8"/>
    <w:rsid w:val="005A5DA0"/>
    <w:rsid w:val="005B524C"/>
    <w:rsid w:val="005B5F9D"/>
    <w:rsid w:val="005C005F"/>
    <w:rsid w:val="005D5395"/>
    <w:rsid w:val="005F22E8"/>
    <w:rsid w:val="005F44F5"/>
    <w:rsid w:val="005F493D"/>
    <w:rsid w:val="00601B87"/>
    <w:rsid w:val="00605322"/>
    <w:rsid w:val="0060538C"/>
    <w:rsid w:val="006152F8"/>
    <w:rsid w:val="006172C1"/>
    <w:rsid w:val="006233B7"/>
    <w:rsid w:val="006302B8"/>
    <w:rsid w:val="006370C9"/>
    <w:rsid w:val="006413AF"/>
    <w:rsid w:val="006438BA"/>
    <w:rsid w:val="0065551A"/>
    <w:rsid w:val="006642A3"/>
    <w:rsid w:val="00695CB6"/>
    <w:rsid w:val="00695EAB"/>
    <w:rsid w:val="006A3F83"/>
    <w:rsid w:val="006B4CEE"/>
    <w:rsid w:val="006B5C09"/>
    <w:rsid w:val="006B5E64"/>
    <w:rsid w:val="006B6D4B"/>
    <w:rsid w:val="006C1CE9"/>
    <w:rsid w:val="006C32D3"/>
    <w:rsid w:val="006D0D2E"/>
    <w:rsid w:val="006D1A9C"/>
    <w:rsid w:val="006E0B95"/>
    <w:rsid w:val="006E726D"/>
    <w:rsid w:val="006E7AAF"/>
    <w:rsid w:val="006F110D"/>
    <w:rsid w:val="006F6A2F"/>
    <w:rsid w:val="006F6E7D"/>
    <w:rsid w:val="0070206B"/>
    <w:rsid w:val="00706803"/>
    <w:rsid w:val="007214DD"/>
    <w:rsid w:val="0072258C"/>
    <w:rsid w:val="00726CDE"/>
    <w:rsid w:val="00734CAE"/>
    <w:rsid w:val="00751C8C"/>
    <w:rsid w:val="00752166"/>
    <w:rsid w:val="00752C87"/>
    <w:rsid w:val="0075749A"/>
    <w:rsid w:val="00765EB9"/>
    <w:rsid w:val="007935C0"/>
    <w:rsid w:val="007A0F1A"/>
    <w:rsid w:val="007A63C1"/>
    <w:rsid w:val="007B40E2"/>
    <w:rsid w:val="007E03C6"/>
    <w:rsid w:val="007E0BAD"/>
    <w:rsid w:val="007E74D6"/>
    <w:rsid w:val="007F0FD0"/>
    <w:rsid w:val="00800576"/>
    <w:rsid w:val="00824E1C"/>
    <w:rsid w:val="008253BA"/>
    <w:rsid w:val="008336D0"/>
    <w:rsid w:val="008521E4"/>
    <w:rsid w:val="0085762F"/>
    <w:rsid w:val="008621CB"/>
    <w:rsid w:val="00863CDC"/>
    <w:rsid w:val="008646B2"/>
    <w:rsid w:val="008721EC"/>
    <w:rsid w:val="0087283D"/>
    <w:rsid w:val="00885F5B"/>
    <w:rsid w:val="008B2122"/>
    <w:rsid w:val="008B71B4"/>
    <w:rsid w:val="008C0D3D"/>
    <w:rsid w:val="008C4CA3"/>
    <w:rsid w:val="008D3059"/>
    <w:rsid w:val="008D59C7"/>
    <w:rsid w:val="008E4C69"/>
    <w:rsid w:val="008F3CBA"/>
    <w:rsid w:val="008F6711"/>
    <w:rsid w:val="0090350F"/>
    <w:rsid w:val="00912FCC"/>
    <w:rsid w:val="0092040A"/>
    <w:rsid w:val="00935AF1"/>
    <w:rsid w:val="00940FFC"/>
    <w:rsid w:val="00946533"/>
    <w:rsid w:val="00947C9C"/>
    <w:rsid w:val="00955749"/>
    <w:rsid w:val="00966379"/>
    <w:rsid w:val="00966F38"/>
    <w:rsid w:val="009671ED"/>
    <w:rsid w:val="009779BD"/>
    <w:rsid w:val="009820E5"/>
    <w:rsid w:val="00983DC7"/>
    <w:rsid w:val="00985003"/>
    <w:rsid w:val="00985B51"/>
    <w:rsid w:val="00991462"/>
    <w:rsid w:val="00997673"/>
    <w:rsid w:val="009A4512"/>
    <w:rsid w:val="009A7137"/>
    <w:rsid w:val="009B3085"/>
    <w:rsid w:val="009B3DB4"/>
    <w:rsid w:val="009B4382"/>
    <w:rsid w:val="009B597E"/>
    <w:rsid w:val="009B70FC"/>
    <w:rsid w:val="009B74B9"/>
    <w:rsid w:val="009C0F83"/>
    <w:rsid w:val="009D6A8F"/>
    <w:rsid w:val="009E447E"/>
    <w:rsid w:val="009F0B35"/>
    <w:rsid w:val="009F5053"/>
    <w:rsid w:val="00A02446"/>
    <w:rsid w:val="00A12FA7"/>
    <w:rsid w:val="00A44B76"/>
    <w:rsid w:val="00A46120"/>
    <w:rsid w:val="00A65C96"/>
    <w:rsid w:val="00A709DD"/>
    <w:rsid w:val="00A779D7"/>
    <w:rsid w:val="00AA47D4"/>
    <w:rsid w:val="00AA4FC4"/>
    <w:rsid w:val="00AB3D68"/>
    <w:rsid w:val="00AB437D"/>
    <w:rsid w:val="00AC2CAC"/>
    <w:rsid w:val="00AC32F7"/>
    <w:rsid w:val="00AD68D3"/>
    <w:rsid w:val="00AD743E"/>
    <w:rsid w:val="00AF2D49"/>
    <w:rsid w:val="00AF39D2"/>
    <w:rsid w:val="00B007D3"/>
    <w:rsid w:val="00B10D17"/>
    <w:rsid w:val="00B14EDA"/>
    <w:rsid w:val="00B31147"/>
    <w:rsid w:val="00B34B8D"/>
    <w:rsid w:val="00B37DF4"/>
    <w:rsid w:val="00B80BEB"/>
    <w:rsid w:val="00B80E6C"/>
    <w:rsid w:val="00B9666A"/>
    <w:rsid w:val="00BA3A12"/>
    <w:rsid w:val="00BA74CA"/>
    <w:rsid w:val="00BB18BD"/>
    <w:rsid w:val="00BB21E2"/>
    <w:rsid w:val="00BD116B"/>
    <w:rsid w:val="00BF76E2"/>
    <w:rsid w:val="00C12F2E"/>
    <w:rsid w:val="00C2368A"/>
    <w:rsid w:val="00C266DA"/>
    <w:rsid w:val="00C3184E"/>
    <w:rsid w:val="00C522D4"/>
    <w:rsid w:val="00C62C04"/>
    <w:rsid w:val="00C672B3"/>
    <w:rsid w:val="00C91E0E"/>
    <w:rsid w:val="00CA3A5A"/>
    <w:rsid w:val="00CA5B47"/>
    <w:rsid w:val="00CA7A48"/>
    <w:rsid w:val="00CC3BA0"/>
    <w:rsid w:val="00CC660E"/>
    <w:rsid w:val="00CD7E4B"/>
    <w:rsid w:val="00CE158B"/>
    <w:rsid w:val="00CE4992"/>
    <w:rsid w:val="00CF23AE"/>
    <w:rsid w:val="00CF30C5"/>
    <w:rsid w:val="00D04983"/>
    <w:rsid w:val="00D07A54"/>
    <w:rsid w:val="00D10C95"/>
    <w:rsid w:val="00D132DD"/>
    <w:rsid w:val="00D32358"/>
    <w:rsid w:val="00D35F71"/>
    <w:rsid w:val="00D41173"/>
    <w:rsid w:val="00D42106"/>
    <w:rsid w:val="00D457ED"/>
    <w:rsid w:val="00D4654E"/>
    <w:rsid w:val="00D46A9D"/>
    <w:rsid w:val="00D4797E"/>
    <w:rsid w:val="00D54B56"/>
    <w:rsid w:val="00D5664B"/>
    <w:rsid w:val="00D6006C"/>
    <w:rsid w:val="00D61145"/>
    <w:rsid w:val="00D62622"/>
    <w:rsid w:val="00D72E35"/>
    <w:rsid w:val="00D74E85"/>
    <w:rsid w:val="00D86E7C"/>
    <w:rsid w:val="00D91844"/>
    <w:rsid w:val="00DA3259"/>
    <w:rsid w:val="00DC4F47"/>
    <w:rsid w:val="00DC5888"/>
    <w:rsid w:val="00DC5C7A"/>
    <w:rsid w:val="00DD36AA"/>
    <w:rsid w:val="00DD65F7"/>
    <w:rsid w:val="00DE1349"/>
    <w:rsid w:val="00DF443A"/>
    <w:rsid w:val="00DF4FDC"/>
    <w:rsid w:val="00DF7E72"/>
    <w:rsid w:val="00E045ED"/>
    <w:rsid w:val="00E06C11"/>
    <w:rsid w:val="00E13600"/>
    <w:rsid w:val="00E14E28"/>
    <w:rsid w:val="00E3036F"/>
    <w:rsid w:val="00E40ABC"/>
    <w:rsid w:val="00E62D7B"/>
    <w:rsid w:val="00E66B10"/>
    <w:rsid w:val="00E72671"/>
    <w:rsid w:val="00E74ED5"/>
    <w:rsid w:val="00E823A1"/>
    <w:rsid w:val="00E86F60"/>
    <w:rsid w:val="00EB791B"/>
    <w:rsid w:val="00EF0C7F"/>
    <w:rsid w:val="00EF2497"/>
    <w:rsid w:val="00EF6E8B"/>
    <w:rsid w:val="00F17B23"/>
    <w:rsid w:val="00F200BB"/>
    <w:rsid w:val="00F207B7"/>
    <w:rsid w:val="00F23A2A"/>
    <w:rsid w:val="00F25C16"/>
    <w:rsid w:val="00F3110C"/>
    <w:rsid w:val="00F34F3E"/>
    <w:rsid w:val="00F45441"/>
    <w:rsid w:val="00F4788B"/>
    <w:rsid w:val="00F637AA"/>
    <w:rsid w:val="00F77683"/>
    <w:rsid w:val="00F85689"/>
    <w:rsid w:val="00FA193C"/>
    <w:rsid w:val="00FA1B4E"/>
    <w:rsid w:val="00FA7F00"/>
    <w:rsid w:val="00FB19EC"/>
    <w:rsid w:val="00FC1B92"/>
    <w:rsid w:val="00FD7134"/>
    <w:rsid w:val="00FE72E7"/>
    <w:rsid w:val="00FF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6FFD"/>
  <w15:docId w15:val="{1E5D91C7-145F-7C48-92C2-AEEA0589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AE"/>
    <w:pPr>
      <w:ind w:left="720"/>
      <w:contextualSpacing/>
    </w:pPr>
  </w:style>
  <w:style w:type="character" w:customStyle="1" w:styleId="normaltextrun">
    <w:name w:val="normaltextrun"/>
    <w:basedOn w:val="DefaultParagraphFont"/>
    <w:rsid w:val="00A46120"/>
  </w:style>
  <w:style w:type="character" w:customStyle="1" w:styleId="eop">
    <w:name w:val="eop"/>
    <w:basedOn w:val="DefaultParagraphFont"/>
    <w:rsid w:val="00A46120"/>
  </w:style>
  <w:style w:type="paragraph" w:styleId="ListNumber">
    <w:name w:val="List Number"/>
    <w:basedOn w:val="Normal"/>
    <w:qFormat/>
    <w:rsid w:val="004E0F1B"/>
    <w:pPr>
      <w:numPr>
        <w:numId w:val="20"/>
      </w:numPr>
      <w:ind w:left="72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528081">
      <w:bodyDiv w:val="1"/>
      <w:marLeft w:val="0"/>
      <w:marRight w:val="0"/>
      <w:marTop w:val="0"/>
      <w:marBottom w:val="0"/>
      <w:divBdr>
        <w:top w:val="none" w:sz="0" w:space="0" w:color="auto"/>
        <w:left w:val="none" w:sz="0" w:space="0" w:color="auto"/>
        <w:bottom w:val="none" w:sz="0" w:space="0" w:color="auto"/>
        <w:right w:val="none" w:sz="0" w:space="0" w:color="auto"/>
      </w:divBdr>
    </w:div>
    <w:div w:id="1120300093">
      <w:bodyDiv w:val="1"/>
      <w:marLeft w:val="0"/>
      <w:marRight w:val="0"/>
      <w:marTop w:val="0"/>
      <w:marBottom w:val="0"/>
      <w:divBdr>
        <w:top w:val="none" w:sz="0" w:space="0" w:color="auto"/>
        <w:left w:val="none" w:sz="0" w:space="0" w:color="auto"/>
        <w:bottom w:val="none" w:sz="0" w:space="0" w:color="auto"/>
        <w:right w:val="none" w:sz="0" w:space="0" w:color="auto"/>
      </w:divBdr>
      <w:divsChild>
        <w:div w:id="1994678751">
          <w:marLeft w:val="0"/>
          <w:marRight w:val="0"/>
          <w:marTop w:val="0"/>
          <w:marBottom w:val="0"/>
          <w:divBdr>
            <w:top w:val="none" w:sz="0" w:space="0" w:color="auto"/>
            <w:left w:val="none" w:sz="0" w:space="0" w:color="auto"/>
            <w:bottom w:val="none" w:sz="0" w:space="0" w:color="auto"/>
            <w:right w:val="none" w:sz="0" w:space="0" w:color="auto"/>
          </w:divBdr>
        </w:div>
        <w:div w:id="2102019742">
          <w:marLeft w:val="0"/>
          <w:marRight w:val="0"/>
          <w:marTop w:val="0"/>
          <w:marBottom w:val="0"/>
          <w:divBdr>
            <w:top w:val="none" w:sz="0" w:space="0" w:color="auto"/>
            <w:left w:val="none" w:sz="0" w:space="0" w:color="auto"/>
            <w:bottom w:val="none" w:sz="0" w:space="0" w:color="auto"/>
            <w:right w:val="none" w:sz="0" w:space="0" w:color="auto"/>
          </w:divBdr>
          <w:divsChild>
            <w:div w:id="1023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 Johnson</cp:lastModifiedBy>
  <cp:revision>5</cp:revision>
  <dcterms:created xsi:type="dcterms:W3CDTF">2022-08-04T10:02:00Z</dcterms:created>
  <dcterms:modified xsi:type="dcterms:W3CDTF">2022-08-04T11:15:00Z</dcterms:modified>
</cp:coreProperties>
</file>