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your company/department:"/>
        <w:tag w:val="Enter your company/department:"/>
        <w:id w:val="810022556"/>
        <w:placeholder>
          <w:docPart w:val="1D0062F9E94E4F4EB2BB32D4C8CF06D8"/>
        </w:placeholder>
        <w:temporary/>
        <w:showingPlcHdr/>
        <w15:appearance w15:val="hidden"/>
      </w:sdtPr>
      <w:sdtEndPr/>
      <w:sdtContent>
        <w:p w:rsidRPr="00554276" w:rsidR="007D5836" w:rsidP="00620AE8" w:rsidRDefault="00A87891" w14:paraId="618978FD" w14:textId="77777777">
          <w:pPr>
            <w:pStyle w:val="Heading1"/>
          </w:pPr>
          <w:r>
            <w:t>Company/Department Name</w:t>
          </w:r>
        </w:p>
      </w:sdtContent>
    </w:sdt>
    <w:p w:rsidR="00554276" w:rsidP="00620AE8" w:rsidRDefault="00A2727D" w14:paraId="71F37BAA" w14:textId="77777777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B0B4C85287934F528EDEEE985919969A"/>
          </w:placeholder>
          <w:temporary/>
          <w:showingPlcHdr/>
          <w15:appearance w15:val="hidden"/>
        </w:sdtPr>
        <w:sdtEndPr/>
        <w:sdtContent>
          <w:r w:rsidRPr="004B5C09" w:rsidR="00062267">
            <w:t xml:space="preserve">Meeting </w:t>
          </w:r>
          <w:r w:rsidR="00062267">
            <w:t>Agenda</w:t>
          </w:r>
        </w:sdtContent>
      </w:sdt>
    </w:p>
    <w:p w:rsidR="00062267" w:rsidP="00A87891" w:rsidRDefault="0087681B" w14:paraId="24DC2F55" w14:textId="0128E6AC">
      <w:pPr>
        <w:pStyle w:val="Heading2"/>
      </w:pPr>
      <w:r>
        <w:t>06/15/2022</w:t>
      </w:r>
    </w:p>
    <w:p w:rsidRPr="00EA277E" w:rsidR="00A4511E" w:rsidP="00A87891" w:rsidRDefault="0087681B" w14:paraId="2E108C0C" w14:textId="660AC8F5">
      <w:pPr>
        <w:pStyle w:val="Heading2"/>
      </w:pPr>
      <w:r>
        <w:t>4:30 – 5:30 pm Rose room, Library</w:t>
      </w:r>
    </w:p>
    <w:p w:rsidRPr="00E460A2" w:rsidR="006C3011" w:rsidP="00A87891" w:rsidRDefault="00A2727D" w14:paraId="4BD97CBA" w14:textId="47B2C6A0">
      <w:sdt>
        <w:sdtPr>
          <w:alias w:val="Type of meeting:"/>
          <w:tag w:val="Type of meeting:"/>
          <w:id w:val="-83226520"/>
          <w:placeholder>
            <w:docPart w:val="F22185A729CE41D0A39C23A0CC16DE93"/>
          </w:placeholder>
          <w:temporary/>
          <w:showingPlcHdr/>
          <w15:appearance w15:val="hidden"/>
        </w:sdtPr>
        <w:sdtEndPr/>
        <w:sdtContent>
          <w:r w:rsidRPr="00E460A2" w:rsidR="00062267">
            <w:t>Type of Meeting:</w:t>
          </w:r>
        </w:sdtContent>
      </w:sdt>
      <w:r w:rsidRPr="00E460A2" w:rsidR="006C3011">
        <w:t xml:space="preserve"> </w:t>
      </w:r>
      <w:r w:rsidR="0087681B">
        <w:t>Bi-monthly planning</w:t>
      </w:r>
    </w:p>
    <w:p w:rsidRPr="00E460A2" w:rsidR="00A4511E" w:rsidP="00A87891" w:rsidRDefault="00A2727D" w14:paraId="7192D9A3" w14:textId="1B740BCB">
      <w:sdt>
        <w:sdtPr>
          <w:alias w:val="Meeting facilitator:"/>
          <w:tag w:val="Meeting facilitator:"/>
          <w:id w:val="-557783429"/>
          <w:placeholder>
            <w:docPart w:val="AE0261A8094D4293919896784D7A4C9B"/>
          </w:placeholder>
          <w:temporary/>
          <w:showingPlcHdr/>
          <w15:appearance w15:val="hidden"/>
        </w:sdtPr>
        <w:sdtEndPr/>
        <w:sdtContent>
          <w:r w:rsidRPr="00E460A2" w:rsidR="00062267">
            <w:t>Meeting Facilitator:</w:t>
          </w:r>
        </w:sdtContent>
      </w:sdt>
      <w:r w:rsidRPr="00E460A2" w:rsidR="00FE2819">
        <w:t xml:space="preserve"> </w:t>
      </w:r>
      <w:r w:rsidR="0087681B">
        <w:t>Robert Pallas</w:t>
      </w:r>
      <w:r w:rsidR="0087681B">
        <w:tab/>
      </w:r>
    </w:p>
    <w:p w:rsidRPr="001423A6" w:rsidR="001423A6" w:rsidP="00A87891" w:rsidRDefault="0087681B" w14:paraId="29B43BE6" w14:textId="00532246">
      <w:r>
        <w:t>Other Trustee’s;</w:t>
      </w:r>
      <w:r w:rsidR="00A87891">
        <w:t xml:space="preserve"> </w:t>
      </w:r>
      <w:r>
        <w:t>Brett Johnson, Ray Varney, and Matt Winders</w:t>
      </w:r>
    </w:p>
    <w:p w:rsidRPr="00A87891" w:rsidR="00A4511E" w:rsidP="00A87891" w:rsidRDefault="0087681B" w14:paraId="026ABFCC" w14:textId="73F7B121">
      <w:pPr>
        <w:pStyle w:val="ListParagraph"/>
      </w:pPr>
      <w:r>
        <w:t>Call to order and public input, 5 mins. per person</w:t>
      </w:r>
    </w:p>
    <w:p w:rsidRPr="00A87891" w:rsidR="00A4511E" w:rsidP="00A87891" w:rsidRDefault="00A2727D" w14:paraId="544CB566" w14:textId="77777777">
      <w:pPr>
        <w:pStyle w:val="ListParagraph"/>
      </w:pPr>
      <w:sdt>
        <w:sdtPr>
          <w:alias w:val="Roll call:"/>
          <w:tag w:val="Roll call:"/>
          <w:id w:val="-1387021837"/>
          <w:placeholder>
            <w:docPart w:val="A9055F205D564C3890EFE4D5895C00D1"/>
          </w:placeholder>
          <w:temporary/>
          <w:showingPlcHdr/>
          <w15:appearance w15:val="hidden"/>
        </w:sdtPr>
        <w:sdtEndPr/>
        <w:sdtContent>
          <w:r w:rsidRPr="00A87891" w:rsidR="00E941A7">
            <w:t>Roll call</w:t>
          </w:r>
        </w:sdtContent>
      </w:sdt>
    </w:p>
    <w:p w:rsidRPr="00D465F4" w:rsidR="00A4511E" w:rsidP="00A87891" w:rsidRDefault="00A2727D" w14:paraId="1DD7DE0E" w14:textId="77777777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9E1E676DAE17428FA126EB4337F5B9FF"/>
          </w:placeholder>
          <w:temporary/>
          <w:showingPlcHdr/>
          <w15:appearance w15:val="hidden"/>
        </w:sdtPr>
        <w:sdtEndPr/>
        <w:sdtContent>
          <w:r w:rsidRPr="00D465F4" w:rsidR="00E941A7">
            <w:t>Approval of minutes from last meeting</w:t>
          </w:r>
        </w:sdtContent>
      </w:sdt>
    </w:p>
    <w:p w:rsidRPr="00D465F4" w:rsidR="00A4511E" w:rsidP="00A87891" w:rsidRDefault="00A2727D" w14:paraId="7D6E7AF3" w14:textId="77777777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8945A52B44104A73AB5F50DE7FFE0A3A"/>
          </w:placeholder>
          <w:temporary/>
          <w:showingPlcHdr/>
          <w15:appearance w15:val="hidden"/>
        </w:sdtPr>
        <w:sdtEndPr/>
        <w:sdtContent>
          <w:r w:rsidRPr="00D465F4" w:rsidR="00E941A7">
            <w:t xml:space="preserve">Open </w:t>
          </w:r>
          <w:r w:rsidR="00E941A7">
            <w:t>i</w:t>
          </w:r>
          <w:r w:rsidRPr="00D465F4" w:rsidR="00E941A7">
            <w:t>ssues</w:t>
          </w:r>
        </w:sdtContent>
      </w:sdt>
    </w:p>
    <w:p w:rsidRPr="000E57B4" w:rsidR="00A4511E" w:rsidP="000E57B4" w:rsidRDefault="0087681B" w14:paraId="126FC181" w14:textId="7A2E986E">
      <w:pPr>
        <w:pStyle w:val="ListNumber"/>
      </w:pPr>
      <w:r>
        <w:t>Ray Varney to talk about cemetery trusts and flower trusts</w:t>
      </w:r>
    </w:p>
    <w:p w:rsidRPr="000E57B4" w:rsidR="00A87891" w:rsidP="000E57B4" w:rsidRDefault="0087681B" w14:paraId="645F23D7" w14:textId="0A6F5569">
      <w:pPr>
        <w:pStyle w:val="ListNumber"/>
      </w:pPr>
      <w:r>
        <w:t>Sign reimbursement form for Rob Pallas for flowers for the Robert Reid plot</w:t>
      </w:r>
    </w:p>
    <w:p w:rsidRPr="000E57B4" w:rsidR="00A87891" w:rsidP="000E57B4" w:rsidRDefault="00907861" w14:paraId="30EECEDD" w14:textId="77980D1B">
      <w:pPr>
        <w:pStyle w:val="ListNumber"/>
      </w:pPr>
      <w:r>
        <w:t>Discuss RFP for potential new investment companies</w:t>
      </w:r>
    </w:p>
    <w:p w:rsidRPr="00D465F4" w:rsidR="00A4511E" w:rsidP="00A87891" w:rsidRDefault="00A2727D" w14:paraId="5482D35E" w14:textId="77777777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AACE1B31192A454E81AFBD070B0D0324"/>
          </w:placeholder>
          <w:temporary/>
          <w:showingPlcHdr/>
          <w15:appearance w15:val="hidden"/>
        </w:sdtPr>
        <w:sdtEndPr/>
        <w:sdtContent>
          <w:r w:rsidRPr="00D465F4" w:rsidR="00E941A7">
            <w:t xml:space="preserve">New </w:t>
          </w:r>
          <w:r w:rsidR="00E941A7">
            <w:t>b</w:t>
          </w:r>
          <w:r w:rsidRPr="00D465F4" w:rsidR="00E941A7">
            <w:t>usiness</w:t>
          </w:r>
        </w:sdtContent>
      </w:sdt>
    </w:p>
    <w:p w:rsidRPr="000E57B4" w:rsidR="00A87891" w:rsidP="00AE391E" w:rsidRDefault="00907861" w14:paraId="39F3AA3F" w14:textId="073FD91F">
      <w:pPr>
        <w:pStyle w:val="ListNumber"/>
        <w:numPr>
          <w:ilvl w:val="0"/>
          <w:numId w:val="25"/>
        </w:numPr>
      </w:pPr>
      <w:r>
        <w:t xml:space="preserve">Read and discuss letter about new scholarship procedures from Matt Winders to Spaulding High School. </w:t>
      </w:r>
    </w:p>
    <w:p w:rsidRPr="000E57B4" w:rsidR="00A87891" w:rsidP="00AE391E" w:rsidRDefault="00907861" w14:paraId="53D6F858" w14:textId="642DA70B">
      <w:pPr>
        <w:pStyle w:val="ListNumber"/>
        <w:numPr>
          <w:ilvl w:val="0"/>
          <w:numId w:val="25"/>
        </w:numPr>
      </w:pPr>
      <w:r>
        <w:t xml:space="preserve">Look over latest statement from Bar Harbor </w:t>
      </w:r>
      <w:r w:rsidR="000B043B">
        <w:t xml:space="preserve">Wealth Management and look for discrepancies. </w:t>
      </w:r>
    </w:p>
    <w:p w:rsidR="00A87891" w:rsidP="00AE391E" w:rsidRDefault="000B043B" w14:paraId="7902306A" w14:textId="1672BF9C">
      <w:pPr>
        <w:pStyle w:val="ListNumber"/>
        <w:numPr>
          <w:ilvl w:val="0"/>
          <w:numId w:val="25"/>
        </w:numPr>
      </w:pPr>
      <w:r>
        <w:t>Discuss the training class all trustees attended on June 9</w:t>
      </w:r>
      <w:r w:rsidRPr="000B043B">
        <w:rPr>
          <w:vertAlign w:val="superscript"/>
        </w:rPr>
        <w:t>th</w:t>
      </w:r>
      <w:r>
        <w:t xml:space="preserve"> </w:t>
      </w:r>
    </w:p>
    <w:p w:rsidRPr="000E57B4" w:rsidR="00EB6C96" w:rsidP="00AE391E" w:rsidRDefault="00EB6C96" w14:paraId="4B2D7D71" w14:textId="55874474">
      <w:pPr>
        <w:pStyle w:val="ListNumber"/>
        <w:numPr>
          <w:ilvl w:val="0"/>
          <w:numId w:val="25"/>
        </w:numPr>
        <w:rPr/>
      </w:pPr>
      <w:r w:rsidR="00EB6C96">
        <w:rPr/>
        <w:t>Follow up with Cassie on the city’s new forms and procedure to open new trusts</w:t>
      </w:r>
    </w:p>
    <w:p w:rsidR="78DFBCB2" w:rsidP="78DFBCB2" w:rsidRDefault="78DFBCB2" w14:paraId="77FB5CB3" w14:textId="7BB7EEC3">
      <w:pPr>
        <w:pStyle w:val="ListNumber"/>
        <w:numPr>
          <w:ilvl w:val="0"/>
          <w:numId w:val="25"/>
        </w:numPr>
        <w:rPr/>
      </w:pPr>
      <w:r w:rsidR="78DFBCB2">
        <w:rPr/>
        <w:t>Other</w:t>
      </w:r>
    </w:p>
    <w:p w:rsidR="00C302F7" w:rsidP="00C302F7" w:rsidRDefault="00A2727D" w14:paraId="64085AA7" w14:textId="7E18B92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7D92CCDE7D2B49D1A27410DD053D7158"/>
          </w:placeholder>
          <w:temporary/>
          <w:showingPlcHdr/>
          <w15:appearance w15:val="hidden"/>
        </w:sdtPr>
        <w:sdtEndPr/>
        <w:sdtContent>
          <w:r w:rsidRPr="00D465F4" w:rsidR="00E941A7">
            <w:t>Adjournment</w:t>
          </w:r>
        </w:sdtContent>
      </w:sdt>
      <w:r w:rsidR="000B043B">
        <w:t xml:space="preserve"> and public </w:t>
      </w:r>
      <w:r w:rsidR="00EB6C96">
        <w:t>input,</w:t>
      </w:r>
      <w:r w:rsidR="000B043B">
        <w:t xml:space="preserve"> 2 mins per person</w:t>
      </w:r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27D" w:rsidP="00CB53EA" w:rsidRDefault="00A2727D" w14:paraId="5EA85F6C" w14:textId="77777777">
      <w:pPr>
        <w:spacing w:after="0" w:line="240" w:lineRule="auto"/>
      </w:pPr>
      <w:r>
        <w:separator/>
      </w:r>
    </w:p>
  </w:endnote>
  <w:endnote w:type="continuationSeparator" w:id="0">
    <w:p w:rsidR="00A2727D" w:rsidP="00CB53EA" w:rsidRDefault="00A2727D" w14:paraId="49F9108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887" w:rsidRDefault="00024887" w14:paraId="2368546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887" w:rsidRDefault="00024887" w14:paraId="384EFD4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887" w:rsidRDefault="00024887" w14:paraId="08A9E4D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27D" w:rsidP="00CB53EA" w:rsidRDefault="00A2727D" w14:paraId="7593B1F0" w14:textId="77777777">
      <w:pPr>
        <w:spacing w:after="0" w:line="240" w:lineRule="auto"/>
      </w:pPr>
      <w:r>
        <w:separator/>
      </w:r>
    </w:p>
  </w:footnote>
  <w:footnote w:type="continuationSeparator" w:id="0">
    <w:p w:rsidR="00A2727D" w:rsidP="00CB53EA" w:rsidRDefault="00A2727D" w14:paraId="26DFA85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887" w:rsidRDefault="00024887" w14:paraId="4D629AA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887" w:rsidRDefault="00024887" w14:paraId="7A341B3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4887" w:rsidRDefault="00024887" w14:paraId="2DF6E60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 w:val="false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1B"/>
    <w:rsid w:val="00024887"/>
    <w:rsid w:val="00062267"/>
    <w:rsid w:val="00095C05"/>
    <w:rsid w:val="000B043B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00056"/>
    <w:rsid w:val="008240DA"/>
    <w:rsid w:val="0083755C"/>
    <w:rsid w:val="00867EA4"/>
    <w:rsid w:val="0087681B"/>
    <w:rsid w:val="00895FB9"/>
    <w:rsid w:val="008E476B"/>
    <w:rsid w:val="00907861"/>
    <w:rsid w:val="009769BC"/>
    <w:rsid w:val="009912B0"/>
    <w:rsid w:val="009921B8"/>
    <w:rsid w:val="00993B51"/>
    <w:rsid w:val="009C2E11"/>
    <w:rsid w:val="009D190F"/>
    <w:rsid w:val="00A01C5D"/>
    <w:rsid w:val="00A07662"/>
    <w:rsid w:val="00A2727D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EB6C96"/>
    <w:rsid w:val="00F36BB7"/>
    <w:rsid w:val="00F560A9"/>
    <w:rsid w:val="00F97390"/>
    <w:rsid w:val="00FA33C7"/>
    <w:rsid w:val="00FE2819"/>
    <w:rsid w:val="00FF3CF1"/>
    <w:rsid w:val="78DFB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0605F0BE"/>
  <w15:docId w15:val="{912A4EC9-1B2A-4C2D-9DDF-5D7636BB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cs="Arial" w:asciiTheme="majorHAnsi" w:hAnsiTheme="majorHAnsi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color="365F91" w:themeColor="accent1" w:themeShade="BF" w:sz="2" w:space="10"/>
        <w:left w:val="single" w:color="365F91" w:themeColor="accent1" w:themeShade="BF" w:sz="2" w:space="10"/>
        <w:bottom w:val="single" w:color="365F91" w:themeColor="accent1" w:themeShade="BF" w:sz="2" w:space="10"/>
        <w:right w:val="single" w:color="365F91" w:themeColor="accent1" w:themeShade="BF" w:sz="2" w:space="10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styleId="DateChar" w:customStyle="1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5B3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99594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A1C7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themeTint="99" w:sz="4" w:space="0"/>
        </w:tcBorders>
      </w:tcPr>
    </w:tblStylePr>
    <w:tblStylePr w:type="nwCell">
      <w:tblPr/>
      <w:tcPr>
        <w:tcBorders>
          <w:bottom w:val="single" w:color="95B3D7" w:themeColor="accent1" w:themeTint="99" w:sz="4" w:space="0"/>
        </w:tcBorders>
      </w:tcPr>
    </w:tblStylePr>
    <w:tblStylePr w:type="seCell">
      <w:tblPr/>
      <w:tcPr>
        <w:tcBorders>
          <w:top w:val="single" w:color="95B3D7" w:themeColor="accent1" w:themeTint="99" w:sz="4" w:space="0"/>
        </w:tcBorders>
      </w:tcPr>
    </w:tblStylePr>
    <w:tblStylePr w:type="swCell">
      <w:tblPr/>
      <w:tcPr>
        <w:tcBorders>
          <w:top w:val="single" w:color="95B3D7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themeTint="99" w:sz="4" w:space="0"/>
        </w:tcBorders>
      </w:tcPr>
    </w:tblStylePr>
    <w:tblStylePr w:type="nwCell">
      <w:tblPr/>
      <w:tcPr>
        <w:tcBorders>
          <w:bottom w:val="single" w:color="D99594" w:themeColor="accent2" w:themeTint="99" w:sz="4" w:space="0"/>
        </w:tcBorders>
      </w:tcPr>
    </w:tblStylePr>
    <w:tblStylePr w:type="seCell">
      <w:tblPr/>
      <w:tcPr>
        <w:tcBorders>
          <w:top w:val="single" w:color="D99594" w:themeColor="accent2" w:themeTint="99" w:sz="4" w:space="0"/>
        </w:tcBorders>
      </w:tcPr>
    </w:tblStylePr>
    <w:tblStylePr w:type="swCell">
      <w:tblPr/>
      <w:tcPr>
        <w:tcBorders>
          <w:top w:val="single" w:color="D99594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themeTint="99" w:sz="4" w:space="0"/>
        </w:tcBorders>
      </w:tcPr>
    </w:tblStylePr>
    <w:tblStylePr w:type="nwCell">
      <w:tblPr/>
      <w:tcPr>
        <w:tcBorders>
          <w:bottom w:val="single" w:color="C2D69B" w:themeColor="accent3" w:themeTint="99" w:sz="4" w:space="0"/>
        </w:tcBorders>
      </w:tcPr>
    </w:tblStylePr>
    <w:tblStylePr w:type="seCell">
      <w:tblPr/>
      <w:tcPr>
        <w:tcBorders>
          <w:top w:val="single" w:color="C2D69B" w:themeColor="accent3" w:themeTint="99" w:sz="4" w:space="0"/>
        </w:tcBorders>
      </w:tcPr>
    </w:tblStylePr>
    <w:tblStylePr w:type="swCell">
      <w:tblPr/>
      <w:tcPr>
        <w:tcBorders>
          <w:top w:val="single" w:color="C2D69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themeTint="99" w:sz="4" w:space="0"/>
        </w:tcBorders>
      </w:tcPr>
    </w:tblStylePr>
    <w:tblStylePr w:type="nwCell">
      <w:tblPr/>
      <w:tcPr>
        <w:tcBorders>
          <w:bottom w:val="single" w:color="B2A1C7" w:themeColor="accent4" w:themeTint="99" w:sz="4" w:space="0"/>
        </w:tcBorders>
      </w:tcPr>
    </w:tblStylePr>
    <w:tblStylePr w:type="seCell">
      <w:tblPr/>
      <w:tcPr>
        <w:tcBorders>
          <w:top w:val="single" w:color="B2A1C7" w:themeColor="accent4" w:themeTint="99" w:sz="4" w:space="0"/>
        </w:tcBorders>
      </w:tcPr>
    </w:tblStylePr>
    <w:tblStylePr w:type="swCell">
      <w:tblPr/>
      <w:tcPr>
        <w:tcBorders>
          <w:top w:val="single" w:color="B2A1C7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themeTint="99" w:sz="4" w:space="0"/>
        </w:tcBorders>
      </w:tcPr>
    </w:tblStylePr>
    <w:tblStylePr w:type="nwCell">
      <w:tblPr/>
      <w:tcPr>
        <w:tcBorders>
          <w:bottom w:val="single" w:color="92CDDC" w:themeColor="accent5" w:themeTint="99" w:sz="4" w:space="0"/>
        </w:tcBorders>
      </w:tcPr>
    </w:tblStylePr>
    <w:tblStylePr w:type="seCell">
      <w:tblPr/>
      <w:tcPr>
        <w:tcBorders>
          <w:top w:val="single" w:color="92CDDC" w:themeColor="accent5" w:themeTint="99" w:sz="4" w:space="0"/>
        </w:tcBorders>
      </w:tcPr>
    </w:tblStylePr>
    <w:tblStylePr w:type="swCell">
      <w:tblPr/>
      <w:tcPr>
        <w:tcBorders>
          <w:top w:val="single" w:color="92CDDC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themeTint="99" w:sz="4" w:space="0"/>
        </w:tcBorders>
      </w:tcPr>
    </w:tblStylePr>
    <w:tblStylePr w:type="nwCell">
      <w:tblPr/>
      <w:tcPr>
        <w:tcBorders>
          <w:bottom w:val="single" w:color="FABF8F" w:themeColor="accent6" w:themeTint="99" w:sz="4" w:space="0"/>
        </w:tcBorders>
      </w:tcPr>
    </w:tblStylePr>
    <w:tblStylePr w:type="seCell">
      <w:tblPr/>
      <w:tcPr>
        <w:tcBorders>
          <w:top w:val="single" w:color="FABF8F" w:themeColor="accent6" w:themeTint="99" w:sz="4" w:space="0"/>
        </w:tcBorders>
      </w:tcPr>
    </w:tblStylePr>
    <w:tblStylePr w:type="swCell">
      <w:tblPr/>
      <w:tcPr>
        <w:tcBorders>
          <w:top w:val="single" w:color="FABF8F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themeTint="99" w:sz="4" w:space="0"/>
        </w:tcBorders>
      </w:tcPr>
    </w:tblStylePr>
    <w:tblStylePr w:type="nwCell">
      <w:tblPr/>
      <w:tcPr>
        <w:tcBorders>
          <w:bottom w:val="single" w:color="95B3D7" w:themeColor="accent1" w:themeTint="99" w:sz="4" w:space="0"/>
        </w:tcBorders>
      </w:tcPr>
    </w:tblStylePr>
    <w:tblStylePr w:type="seCell">
      <w:tblPr/>
      <w:tcPr>
        <w:tcBorders>
          <w:top w:val="single" w:color="95B3D7" w:themeColor="accent1" w:themeTint="99" w:sz="4" w:space="0"/>
        </w:tcBorders>
      </w:tcPr>
    </w:tblStylePr>
    <w:tblStylePr w:type="swCell">
      <w:tblPr/>
      <w:tcPr>
        <w:tcBorders>
          <w:top w:val="single" w:color="95B3D7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themeTint="99" w:sz="4" w:space="0"/>
        </w:tcBorders>
      </w:tcPr>
    </w:tblStylePr>
    <w:tblStylePr w:type="nwCell">
      <w:tblPr/>
      <w:tcPr>
        <w:tcBorders>
          <w:bottom w:val="single" w:color="D99594" w:themeColor="accent2" w:themeTint="99" w:sz="4" w:space="0"/>
        </w:tcBorders>
      </w:tcPr>
    </w:tblStylePr>
    <w:tblStylePr w:type="seCell">
      <w:tblPr/>
      <w:tcPr>
        <w:tcBorders>
          <w:top w:val="single" w:color="D99594" w:themeColor="accent2" w:themeTint="99" w:sz="4" w:space="0"/>
        </w:tcBorders>
      </w:tcPr>
    </w:tblStylePr>
    <w:tblStylePr w:type="swCell">
      <w:tblPr/>
      <w:tcPr>
        <w:tcBorders>
          <w:top w:val="single" w:color="D99594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themeTint="99" w:sz="4" w:space="0"/>
        </w:tcBorders>
      </w:tcPr>
    </w:tblStylePr>
    <w:tblStylePr w:type="nwCell">
      <w:tblPr/>
      <w:tcPr>
        <w:tcBorders>
          <w:bottom w:val="single" w:color="C2D69B" w:themeColor="accent3" w:themeTint="99" w:sz="4" w:space="0"/>
        </w:tcBorders>
      </w:tcPr>
    </w:tblStylePr>
    <w:tblStylePr w:type="seCell">
      <w:tblPr/>
      <w:tcPr>
        <w:tcBorders>
          <w:top w:val="single" w:color="C2D69B" w:themeColor="accent3" w:themeTint="99" w:sz="4" w:space="0"/>
        </w:tcBorders>
      </w:tcPr>
    </w:tblStylePr>
    <w:tblStylePr w:type="swCell">
      <w:tblPr/>
      <w:tcPr>
        <w:tcBorders>
          <w:top w:val="single" w:color="C2D69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themeTint="99" w:sz="4" w:space="0"/>
        </w:tcBorders>
      </w:tcPr>
    </w:tblStylePr>
    <w:tblStylePr w:type="nwCell">
      <w:tblPr/>
      <w:tcPr>
        <w:tcBorders>
          <w:bottom w:val="single" w:color="B2A1C7" w:themeColor="accent4" w:themeTint="99" w:sz="4" w:space="0"/>
        </w:tcBorders>
      </w:tcPr>
    </w:tblStylePr>
    <w:tblStylePr w:type="seCell">
      <w:tblPr/>
      <w:tcPr>
        <w:tcBorders>
          <w:top w:val="single" w:color="B2A1C7" w:themeColor="accent4" w:themeTint="99" w:sz="4" w:space="0"/>
        </w:tcBorders>
      </w:tcPr>
    </w:tblStylePr>
    <w:tblStylePr w:type="swCell">
      <w:tblPr/>
      <w:tcPr>
        <w:tcBorders>
          <w:top w:val="single" w:color="B2A1C7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themeTint="99" w:sz="4" w:space="0"/>
        </w:tcBorders>
      </w:tcPr>
    </w:tblStylePr>
    <w:tblStylePr w:type="nwCell">
      <w:tblPr/>
      <w:tcPr>
        <w:tcBorders>
          <w:bottom w:val="single" w:color="92CDDC" w:themeColor="accent5" w:themeTint="99" w:sz="4" w:space="0"/>
        </w:tcBorders>
      </w:tcPr>
    </w:tblStylePr>
    <w:tblStylePr w:type="seCell">
      <w:tblPr/>
      <w:tcPr>
        <w:tcBorders>
          <w:top w:val="single" w:color="92CDDC" w:themeColor="accent5" w:themeTint="99" w:sz="4" w:space="0"/>
        </w:tcBorders>
      </w:tcPr>
    </w:tblStylePr>
    <w:tblStylePr w:type="swCell">
      <w:tblPr/>
      <w:tcPr>
        <w:tcBorders>
          <w:top w:val="single" w:color="92CDDC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themeTint="99" w:sz="4" w:space="0"/>
        </w:tcBorders>
      </w:tcPr>
    </w:tblStylePr>
    <w:tblStylePr w:type="nwCell">
      <w:tblPr/>
      <w:tcPr>
        <w:tcBorders>
          <w:bottom w:val="single" w:color="FABF8F" w:themeColor="accent6" w:themeTint="99" w:sz="4" w:space="0"/>
        </w:tcBorders>
      </w:tcPr>
    </w:tblStylePr>
    <w:tblStylePr w:type="seCell">
      <w:tblPr/>
      <w:tcPr>
        <w:tcBorders>
          <w:top w:val="single" w:color="FABF8F" w:themeColor="accent6" w:themeTint="99" w:sz="4" w:space="0"/>
        </w:tcBorders>
      </w:tcPr>
    </w:tblStylePr>
    <w:tblStylePr w:type="swCell">
      <w:tblPr/>
      <w:tcPr>
        <w:tcBorders>
          <w:top w:val="single" w:color="FABF8F" w:themeColor="accent6" w:themeTint="99" w:sz="4" w:space="0"/>
        </w:tcBorders>
      </w:tcPr>
    </w:tblStylePr>
  </w:style>
  <w:style w:type="character" w:styleId="Hashtag1" w:customStyle="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E93913"/>
  </w:style>
  <w:style w:type="character" w:styleId="Heading4Char" w:customStyle="1">
    <w:name w:val="Heading 4 Char"/>
    <w:basedOn w:val="DefaultParagraphFont"/>
    <w:link w:val="Heading4"/>
    <w:semiHidden/>
    <w:rsid w:val="00E93913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Heading5Char" w:customStyle="1">
    <w:name w:val="Heading 5 Char"/>
    <w:basedOn w:val="DefaultParagraphFont"/>
    <w:link w:val="Heading5"/>
    <w:semiHidden/>
    <w:rsid w:val="00E93913"/>
    <w:rPr>
      <w:rFonts w:asciiTheme="majorHAnsi" w:hAnsiTheme="majorHAnsi" w:eastAsiaTheme="majorEastAsia" w:cstheme="majorBidi"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semiHidden/>
    <w:rsid w:val="00E93913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semiHidden/>
    <w:rsid w:val="00E93913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semiHidden/>
    <w:rsid w:val="00E93913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semiHidden/>
    <w:rsid w:val="00E93913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color="365F91" w:themeColor="accent1" w:themeShade="BF" w:sz="4" w:space="10"/>
        <w:bottom w:val="single" w:color="365F91" w:themeColor="accent1" w:themeShade="BF" w:sz="4" w:space="10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99594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2D69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A1C7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2CDDC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ABF8F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color="D99594" w:themeColor="accent2" w:themeTint="99" w:sz="4" w:space="0"/>
        <w:bottom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color="C2D69B" w:themeColor="accent3" w:themeTint="99" w:sz="4" w:space="0"/>
        <w:bottom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color="B2A1C7" w:themeColor="accent4" w:themeTint="99" w:sz="4" w:space="0"/>
        <w:bottom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blPr/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ACC6" w:themeColor="accent5" w:sz="4" w:space="0"/>
          <w:left w:val="nil"/>
        </w:tcBorders>
      </w:tcPr>
    </w:tblStylePr>
    <w:tblStylePr w:type="swCell">
      <w:tblPr/>
      <w:tcPr>
        <w:tcBorders>
          <w:top w:val="double" w:color="4BACC6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tblPr/>
      <w:tcPr>
        <w:tcBorders>
          <w:top w:val="single" w:color="F79646" w:themeColor="accent6" w:sz="4" w:space="0"/>
          <w:bottom w:val="single" w:color="F7964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79646" w:themeColor="accent6" w:sz="4" w:space="0"/>
          <w:left w:val="nil"/>
        </w:tcBorders>
      </w:tcPr>
    </w:tblStylePr>
    <w:tblStylePr w:type="swCell">
      <w:tblPr/>
      <w:tcPr>
        <w:tcBorders>
          <w:top w:val="double" w:color="F7964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24" w:space="0"/>
        <w:bottom w:val="single" w:color="C0504D" w:themeColor="accent2" w:sz="24" w:space="0"/>
        <w:right w:val="single" w:color="C0504D" w:themeColor="accent2" w:sz="24" w:space="0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color="9BBB59" w:themeColor="accent3" w:sz="24" w:space="0"/>
        <w:left w:val="single" w:color="9BBB59" w:themeColor="accent3" w:sz="24" w:space="0"/>
        <w:bottom w:val="single" w:color="9BBB59" w:themeColor="accent3" w:sz="24" w:space="0"/>
        <w:right w:val="single" w:color="9BBB59" w:themeColor="accent3" w:sz="24" w:space="0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color="8064A2" w:themeColor="accent4" w:sz="24" w:space="0"/>
        <w:left w:val="single" w:color="8064A2" w:themeColor="accent4" w:sz="24" w:space="0"/>
        <w:bottom w:val="single" w:color="8064A2" w:themeColor="accent4" w:sz="24" w:space="0"/>
        <w:right w:val="single" w:color="8064A2" w:themeColor="accent4" w:sz="24" w:space="0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color="4BACC6" w:themeColor="accent5" w:sz="24" w:space="0"/>
        <w:left w:val="single" w:color="4BACC6" w:themeColor="accent5" w:sz="24" w:space="0"/>
        <w:bottom w:val="single" w:color="4BACC6" w:themeColor="accent5" w:sz="24" w:space="0"/>
        <w:right w:val="single" w:color="4BACC6" w:themeColor="accent5" w:sz="24" w:space="0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color="F79646" w:themeColor="accent6" w:sz="24" w:space="0"/>
        <w:left w:val="single" w:color="F79646" w:themeColor="accent6" w:sz="24" w:space="0"/>
        <w:bottom w:val="single" w:color="F79646" w:themeColor="accent6" w:sz="24" w:space="0"/>
        <w:right w:val="single" w:color="F79646" w:themeColor="accent6" w:sz="24" w:space="0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4" w:space="0"/>
        <w:bottom w:val="single" w:color="C0504D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4" w:space="0"/>
        <w:bottom w:val="single" w:color="8064A2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4" w:space="0"/>
        <w:bottom w:val="single" w:color="F7964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0504D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0504D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0504D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0504D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BBB5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BBB5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BBB5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BBB5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BACC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BACC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BACC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BACC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7964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7964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7964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7964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1" w:customStyle="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semiHidden/>
    <w:rsid w:val="00E93913"/>
    <w:rPr>
      <w:rFonts w:asciiTheme="majorHAnsi" w:hAnsiTheme="majorHAnsi" w:eastAsiaTheme="majorEastAsia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styleId="SalutationChar" w:customStyle="1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semiHidden/>
    <w:rsid w:val="00E93913"/>
  </w:style>
  <w:style w:type="character" w:styleId="SmartHyperlink1" w:customStyle="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semiHidden/>
    <w:rsid w:val="00E9391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0062F9E94E4F4EB2BB32D4C8CF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D5F6-9E6C-45C2-9A80-50360FCC90B1}"/>
      </w:docPartPr>
      <w:docPartBody>
        <w:p w:rsidR="00000000" w:rsidRDefault="00FA33C7">
          <w:pPr>
            <w:pStyle w:val="1D0062F9E94E4F4EB2BB32D4C8CF06D8"/>
          </w:pPr>
          <w:r>
            <w:t>Company/Department Name</w:t>
          </w:r>
        </w:p>
      </w:docPartBody>
    </w:docPart>
    <w:docPart>
      <w:docPartPr>
        <w:name w:val="B0B4C85287934F528EDEEE985919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BD54E-6C71-4794-B972-DAB9E1C1BFBB}"/>
      </w:docPartPr>
      <w:docPartBody>
        <w:p w:rsidR="00000000" w:rsidRDefault="00FA33C7">
          <w:pPr>
            <w:pStyle w:val="B0B4C85287934F528EDEEE985919969A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F22185A729CE41D0A39C23A0CC16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BA74-4820-496B-9809-70CEA864DFB7}"/>
      </w:docPartPr>
      <w:docPartBody>
        <w:p w:rsidR="00000000" w:rsidRDefault="00FA33C7">
          <w:pPr>
            <w:pStyle w:val="F22185A729CE41D0A39C23A0CC16DE93"/>
          </w:pPr>
          <w:r w:rsidRPr="00E460A2">
            <w:t>Type of Meeting:</w:t>
          </w:r>
        </w:p>
      </w:docPartBody>
    </w:docPart>
    <w:docPart>
      <w:docPartPr>
        <w:name w:val="AE0261A8094D4293919896784D7A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DA276-4862-4E19-B60E-6BD33FF34C7D}"/>
      </w:docPartPr>
      <w:docPartBody>
        <w:p w:rsidR="00000000" w:rsidRDefault="00FA33C7">
          <w:pPr>
            <w:pStyle w:val="AE0261A8094D4293919896784D7A4C9B"/>
          </w:pPr>
          <w:r w:rsidRPr="00E460A2">
            <w:t>Meeting Facilitator:</w:t>
          </w:r>
        </w:p>
      </w:docPartBody>
    </w:docPart>
    <w:docPart>
      <w:docPartPr>
        <w:name w:val="A9055F205D564C3890EFE4D5895C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D2C1-793A-4A7C-9876-A816BD1F720F}"/>
      </w:docPartPr>
      <w:docPartBody>
        <w:p w:rsidR="00000000" w:rsidRDefault="00FA33C7">
          <w:pPr>
            <w:pStyle w:val="A9055F205D564C3890EFE4D5895C00D1"/>
          </w:pPr>
          <w:r w:rsidRPr="00A87891">
            <w:t>Roll call</w:t>
          </w:r>
        </w:p>
      </w:docPartBody>
    </w:docPart>
    <w:docPart>
      <w:docPartPr>
        <w:name w:val="9E1E676DAE17428FA126EB4337F5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AF63-18B5-430B-B1DF-F5E9B2C4C4CA}"/>
      </w:docPartPr>
      <w:docPartBody>
        <w:p w:rsidR="00000000" w:rsidRDefault="00FA33C7">
          <w:pPr>
            <w:pStyle w:val="9E1E676DAE17428FA126EB4337F5B9FF"/>
          </w:pPr>
          <w:r w:rsidRPr="00D465F4">
            <w:t>Approval of minutes from last meeting</w:t>
          </w:r>
        </w:p>
      </w:docPartBody>
    </w:docPart>
    <w:docPart>
      <w:docPartPr>
        <w:name w:val="8945A52B44104A73AB5F50DE7FFE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8728-F783-4387-9F55-F8ED7B1F6C0F}"/>
      </w:docPartPr>
      <w:docPartBody>
        <w:p w:rsidR="00000000" w:rsidRDefault="00FA33C7">
          <w:pPr>
            <w:pStyle w:val="8945A52B44104A73AB5F50DE7FFE0A3A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AACE1B31192A454E81AFBD070B0D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4ECC5-4B04-4003-BFF8-C4BD356A35F7}"/>
      </w:docPartPr>
      <w:docPartBody>
        <w:p w:rsidR="00000000" w:rsidRDefault="00FA33C7">
          <w:pPr>
            <w:pStyle w:val="AACE1B31192A454E81AFBD070B0D0324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7D92CCDE7D2B49D1A27410DD053D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724C-4A23-4260-8151-0E09E21FA72D}"/>
      </w:docPartPr>
      <w:docPartBody>
        <w:p w:rsidR="00000000" w:rsidRDefault="00FA33C7">
          <w:pPr>
            <w:pStyle w:val="7D92CCDE7D2B49D1A27410DD053D7158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C7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0062F9E94E4F4EB2BB32D4C8CF06D8">
    <w:name w:val="1D0062F9E94E4F4EB2BB32D4C8CF06D8"/>
  </w:style>
  <w:style w:type="paragraph" w:customStyle="1" w:styleId="B0B4C85287934F528EDEEE985919969A">
    <w:name w:val="B0B4C85287934F528EDEEE985919969A"/>
  </w:style>
  <w:style w:type="paragraph" w:customStyle="1" w:styleId="A81BA73D1AC34406B4333C212390756F">
    <w:name w:val="A81BA73D1AC34406B4333C212390756F"/>
  </w:style>
  <w:style w:type="paragraph" w:customStyle="1" w:styleId="C0123E01CAE34240AFC131C115842E1C">
    <w:name w:val="C0123E01CAE34240AFC131C115842E1C"/>
  </w:style>
  <w:style w:type="paragraph" w:customStyle="1" w:styleId="F22185A729CE41D0A39C23A0CC16DE93">
    <w:name w:val="F22185A729CE41D0A39C23A0CC16DE93"/>
  </w:style>
  <w:style w:type="paragraph" w:customStyle="1" w:styleId="77DA2F033B284876AA3FCDC8E90742D1">
    <w:name w:val="77DA2F033B284876AA3FCDC8E90742D1"/>
  </w:style>
  <w:style w:type="paragraph" w:customStyle="1" w:styleId="AE0261A8094D4293919896784D7A4C9B">
    <w:name w:val="AE0261A8094D4293919896784D7A4C9B"/>
  </w:style>
  <w:style w:type="paragraph" w:customStyle="1" w:styleId="E837A91D8837407FA4624FB12F1B7DD3">
    <w:name w:val="E837A91D8837407FA4624FB12F1B7DD3"/>
  </w:style>
  <w:style w:type="paragraph" w:customStyle="1" w:styleId="CA8740623F5A47539F0619A211761E82">
    <w:name w:val="CA8740623F5A47539F0619A211761E82"/>
  </w:style>
  <w:style w:type="paragraph" w:customStyle="1" w:styleId="94CCC5798E9A4D4F8055BDF179308826">
    <w:name w:val="94CCC5798E9A4D4F8055BDF179308826"/>
  </w:style>
  <w:style w:type="paragraph" w:customStyle="1" w:styleId="4FA5B3075E6549B98D669BFDC1F31863">
    <w:name w:val="4FA5B3075E6549B98D669BFDC1F31863"/>
  </w:style>
  <w:style w:type="paragraph" w:customStyle="1" w:styleId="A9055F205D564C3890EFE4D5895C00D1">
    <w:name w:val="A9055F205D564C3890EFE4D5895C00D1"/>
  </w:style>
  <w:style w:type="paragraph" w:customStyle="1" w:styleId="9E1E676DAE17428FA126EB4337F5B9FF">
    <w:name w:val="9E1E676DAE17428FA126EB4337F5B9FF"/>
  </w:style>
  <w:style w:type="paragraph" w:customStyle="1" w:styleId="8945A52B44104A73AB5F50DE7FFE0A3A">
    <w:name w:val="8945A52B44104A73AB5F50DE7FFE0A3A"/>
  </w:style>
  <w:style w:type="paragraph" w:customStyle="1" w:styleId="0A72FD82454F4112AD1C7A7071F8E97F">
    <w:name w:val="0A72FD82454F4112AD1C7A7071F8E97F"/>
  </w:style>
  <w:style w:type="paragraph" w:customStyle="1" w:styleId="4FF70959A77B451EB0B6B238A3EA3D17">
    <w:name w:val="4FF70959A77B451EB0B6B238A3EA3D17"/>
  </w:style>
  <w:style w:type="paragraph" w:customStyle="1" w:styleId="FF3480687CF44170B026FD3DDF74F288">
    <w:name w:val="FF3480687CF44170B026FD3DDF74F288"/>
  </w:style>
  <w:style w:type="paragraph" w:customStyle="1" w:styleId="AACE1B31192A454E81AFBD070B0D0324">
    <w:name w:val="AACE1B31192A454E81AFBD070B0D0324"/>
  </w:style>
  <w:style w:type="paragraph" w:customStyle="1" w:styleId="FA69AA3CF69B4E8FA2C4AEE263DED2DA">
    <w:name w:val="FA69AA3CF69B4E8FA2C4AEE263DED2DA"/>
  </w:style>
  <w:style w:type="paragraph" w:customStyle="1" w:styleId="B0416768A6B14163B3C235982A860A13">
    <w:name w:val="B0416768A6B14163B3C235982A860A13"/>
  </w:style>
  <w:style w:type="paragraph" w:customStyle="1" w:styleId="4C8E6149FD7542059B0B657D46FB7A3F">
    <w:name w:val="4C8E6149FD7542059B0B657D46FB7A3F"/>
  </w:style>
  <w:style w:type="paragraph" w:customStyle="1" w:styleId="7D92CCDE7D2B49D1A27410DD053D7158">
    <w:name w:val="7D92CCDE7D2B49D1A27410DD053D7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Formal meeting agenda.dotx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Robert J Pallas</dc:creator>
  <lastModifiedBy>Rob Pallas</lastModifiedBy>
  <revision>3</revision>
  <dcterms:created xsi:type="dcterms:W3CDTF">2022-06-13T21:09:00.0000000Z</dcterms:created>
  <dcterms:modified xsi:type="dcterms:W3CDTF">2022-06-14T11:24:03.8657561Z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