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89" w:rsidRDefault="006D475D" w:rsidP="00D74F89">
      <w:pPr>
        <w:jc w:val="center"/>
        <w:rPr>
          <w:sz w:val="28"/>
          <w:szCs w:val="28"/>
        </w:rPr>
      </w:pPr>
      <w:r>
        <w:rPr>
          <w:sz w:val="28"/>
          <w:szCs w:val="28"/>
        </w:rPr>
        <w:t>March Minutes</w:t>
      </w:r>
    </w:p>
    <w:p w:rsidR="00BB092A" w:rsidRDefault="00D74F89" w:rsidP="00D74F89">
      <w:pPr>
        <w:jc w:val="center"/>
        <w:rPr>
          <w:sz w:val="28"/>
          <w:szCs w:val="28"/>
        </w:rPr>
      </w:pPr>
      <w:r w:rsidRPr="00D74F89">
        <w:rPr>
          <w:sz w:val="28"/>
          <w:szCs w:val="28"/>
        </w:rPr>
        <w:t>Rochester Recreation Commission</w:t>
      </w:r>
    </w:p>
    <w:p w:rsidR="00D74F89" w:rsidRDefault="006D475D" w:rsidP="00D74F89">
      <w:pPr>
        <w:jc w:val="center"/>
        <w:rPr>
          <w:sz w:val="28"/>
          <w:szCs w:val="28"/>
        </w:rPr>
      </w:pPr>
      <w:r>
        <w:rPr>
          <w:sz w:val="28"/>
          <w:szCs w:val="28"/>
        </w:rPr>
        <w:t xml:space="preserve">March </w:t>
      </w:r>
      <w:r w:rsidR="001B1FA6">
        <w:rPr>
          <w:sz w:val="28"/>
          <w:szCs w:val="28"/>
        </w:rPr>
        <w:t>10, 2014</w:t>
      </w:r>
    </w:p>
    <w:p w:rsidR="00D74F89" w:rsidRDefault="00D74F89" w:rsidP="00D74F89">
      <w:pPr>
        <w:rPr>
          <w:sz w:val="28"/>
          <w:szCs w:val="28"/>
        </w:rPr>
      </w:pPr>
    </w:p>
    <w:p w:rsidR="00D74F89" w:rsidRDefault="00D74F89" w:rsidP="00D74F89">
      <w:pPr>
        <w:rPr>
          <w:sz w:val="28"/>
          <w:szCs w:val="28"/>
        </w:rPr>
      </w:pPr>
      <w:r>
        <w:rPr>
          <w:sz w:val="28"/>
          <w:szCs w:val="28"/>
        </w:rPr>
        <w:t xml:space="preserve">Members Present: Jeff Turgeon, Paul Roberts, </w:t>
      </w:r>
      <w:r w:rsidR="001B1FA6">
        <w:rPr>
          <w:sz w:val="28"/>
          <w:szCs w:val="28"/>
        </w:rPr>
        <w:t xml:space="preserve">Regan Dowe, </w:t>
      </w:r>
      <w:r>
        <w:rPr>
          <w:sz w:val="28"/>
          <w:szCs w:val="28"/>
        </w:rPr>
        <w:t>Lauren Colanto, Art Jacobs, Chris Bowlen</w:t>
      </w:r>
      <w:r w:rsidR="002B55B8">
        <w:rPr>
          <w:sz w:val="28"/>
          <w:szCs w:val="28"/>
        </w:rPr>
        <w:t>, Pete Lachapelle</w:t>
      </w:r>
    </w:p>
    <w:p w:rsidR="00D74F89" w:rsidRDefault="00D74F89" w:rsidP="00D74F89">
      <w:pPr>
        <w:rPr>
          <w:sz w:val="28"/>
          <w:szCs w:val="28"/>
        </w:rPr>
      </w:pPr>
    </w:p>
    <w:p w:rsidR="00D74F89" w:rsidRDefault="001B1FA6" w:rsidP="00D74F89">
      <w:pPr>
        <w:pStyle w:val="ListParagraph"/>
        <w:numPr>
          <w:ilvl w:val="0"/>
          <w:numId w:val="1"/>
        </w:numPr>
        <w:rPr>
          <w:sz w:val="28"/>
          <w:szCs w:val="28"/>
        </w:rPr>
      </w:pPr>
      <w:r>
        <w:rPr>
          <w:sz w:val="28"/>
          <w:szCs w:val="28"/>
        </w:rPr>
        <w:t xml:space="preserve">Accepted February </w:t>
      </w:r>
      <w:r w:rsidR="00D74F89">
        <w:rPr>
          <w:sz w:val="28"/>
          <w:szCs w:val="28"/>
        </w:rPr>
        <w:t>minutes. There no questions or revisions needed</w:t>
      </w:r>
    </w:p>
    <w:p w:rsidR="00D74F89" w:rsidRDefault="00D74F89" w:rsidP="00D74F89">
      <w:pPr>
        <w:pStyle w:val="ListParagraph"/>
        <w:numPr>
          <w:ilvl w:val="0"/>
          <w:numId w:val="1"/>
        </w:numPr>
        <w:rPr>
          <w:sz w:val="28"/>
          <w:szCs w:val="28"/>
        </w:rPr>
      </w:pPr>
      <w:r>
        <w:rPr>
          <w:sz w:val="28"/>
          <w:szCs w:val="28"/>
        </w:rPr>
        <w:t xml:space="preserve">Chris presented the financial reports. He shared that the recreation department is with range for expenses and revenues. </w:t>
      </w:r>
      <w:r w:rsidR="001B1FA6">
        <w:rPr>
          <w:sz w:val="28"/>
          <w:szCs w:val="28"/>
        </w:rPr>
        <w:t>A question pertaining to “Other Income” was asked. This income is rent from the rooms at the Community Center. No other questions.</w:t>
      </w:r>
    </w:p>
    <w:p w:rsidR="001B1FA6" w:rsidRDefault="001B1FA6" w:rsidP="00D74F89">
      <w:pPr>
        <w:pStyle w:val="ListParagraph"/>
        <w:numPr>
          <w:ilvl w:val="0"/>
          <w:numId w:val="1"/>
        </w:numPr>
        <w:rPr>
          <w:sz w:val="28"/>
          <w:szCs w:val="28"/>
        </w:rPr>
      </w:pPr>
      <w:r>
        <w:rPr>
          <w:sz w:val="28"/>
          <w:szCs w:val="28"/>
        </w:rPr>
        <w:t>Youth Basketball was reviewed. The revenues of this program covered the cost.  Commission suggested that Youth Basketball rates are not changed for next season.</w:t>
      </w:r>
    </w:p>
    <w:p w:rsidR="00D74F89" w:rsidRDefault="001B1FA6" w:rsidP="00D74F89">
      <w:pPr>
        <w:pStyle w:val="ListParagraph"/>
        <w:numPr>
          <w:ilvl w:val="0"/>
          <w:numId w:val="1"/>
        </w:numPr>
        <w:rPr>
          <w:sz w:val="28"/>
          <w:szCs w:val="28"/>
        </w:rPr>
      </w:pPr>
      <w:r>
        <w:rPr>
          <w:sz w:val="28"/>
          <w:szCs w:val="28"/>
        </w:rPr>
        <w:t xml:space="preserve">Spring Program Update. Adult basketball is not yet over. Changing the rates for next year may need to be explored. General goal of all our programs is to offer affordable programs that can cover basic costs. </w:t>
      </w:r>
    </w:p>
    <w:p w:rsidR="00D74F89" w:rsidRDefault="001B1FA6" w:rsidP="00D74F89">
      <w:pPr>
        <w:pStyle w:val="ListParagraph"/>
        <w:numPr>
          <w:ilvl w:val="0"/>
          <w:numId w:val="1"/>
        </w:numPr>
        <w:rPr>
          <w:sz w:val="28"/>
          <w:szCs w:val="28"/>
        </w:rPr>
      </w:pPr>
      <w:r>
        <w:rPr>
          <w:sz w:val="28"/>
          <w:szCs w:val="28"/>
        </w:rPr>
        <w:t>Program Coordinator update. Roy Edgerly has joined the staff as the new PC. Job description was shared with Commission members.</w:t>
      </w:r>
    </w:p>
    <w:p w:rsidR="00E35874" w:rsidRDefault="001B1FA6" w:rsidP="00D74F89">
      <w:pPr>
        <w:pStyle w:val="ListParagraph"/>
        <w:numPr>
          <w:ilvl w:val="0"/>
          <w:numId w:val="1"/>
        </w:numPr>
        <w:rPr>
          <w:sz w:val="28"/>
          <w:szCs w:val="28"/>
        </w:rPr>
      </w:pPr>
      <w:r>
        <w:rPr>
          <w:sz w:val="28"/>
          <w:szCs w:val="28"/>
        </w:rPr>
        <w:t>Update on Squamanagonic. RPD will utilize the space on Fridays and during the month of November. A grand opening is being planned for this spring.</w:t>
      </w:r>
    </w:p>
    <w:p w:rsidR="00C378FE" w:rsidRPr="00D74F89" w:rsidRDefault="001B1FA6" w:rsidP="00D74F89">
      <w:pPr>
        <w:pStyle w:val="ListParagraph"/>
        <w:numPr>
          <w:ilvl w:val="0"/>
          <w:numId w:val="1"/>
        </w:numPr>
        <w:rPr>
          <w:sz w:val="28"/>
          <w:szCs w:val="28"/>
        </w:rPr>
      </w:pPr>
      <w:bookmarkStart w:id="0" w:name="_GoBack"/>
      <w:bookmarkEnd w:id="0"/>
      <w:r>
        <w:rPr>
          <w:sz w:val="28"/>
          <w:szCs w:val="28"/>
        </w:rPr>
        <w:t xml:space="preserve">Nikol from Ace Your Image met with Recreation and Arena Commission members to discuss the process of creating a new logo for both organizations. </w:t>
      </w:r>
    </w:p>
    <w:sectPr w:rsidR="00C378FE" w:rsidRPr="00D74F89" w:rsidSect="00471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506"/>
    <w:multiLevelType w:val="hybridMultilevel"/>
    <w:tmpl w:val="EE7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F89"/>
    <w:rsid w:val="001B1FA6"/>
    <w:rsid w:val="002B55B8"/>
    <w:rsid w:val="00471C61"/>
    <w:rsid w:val="005A4C34"/>
    <w:rsid w:val="006D475D"/>
    <w:rsid w:val="00BB092A"/>
    <w:rsid w:val="00C378FE"/>
    <w:rsid w:val="00D74F89"/>
    <w:rsid w:val="00E35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Rochester School District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womenscoach</dc:creator>
  <cp:lastModifiedBy>lauren.colanto</cp:lastModifiedBy>
  <cp:revision>2</cp:revision>
  <dcterms:created xsi:type="dcterms:W3CDTF">2014-04-11T19:53:00Z</dcterms:created>
  <dcterms:modified xsi:type="dcterms:W3CDTF">2014-04-11T19:53:00Z</dcterms:modified>
</cp:coreProperties>
</file>