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1" w:rsidRDefault="00F17B13">
      <w:pPr>
        <w:jc w:val="center"/>
        <w:rPr>
          <w:rFonts w:ascii="Arial" w:hAnsi="Arial"/>
          <w:b/>
          <w:bCs/>
          <w:sz w:val="20"/>
          <w:szCs w:val="20"/>
        </w:rPr>
      </w:pPr>
      <w:r w:rsidRPr="00F17B13">
        <w:rPr>
          <w:b/>
          <w:bCs/>
          <w:noProof/>
        </w:rPr>
        <w:pict>
          <v:shapetype id="_x0000_t202" coordsize="21600,21600" o:spt="202" path="m,l,21600r21600,l21600,xe">
            <v:stroke joinstyle="miter"/>
            <v:path gradientshapeok="t" o:connecttype="rect"/>
          </v:shapetype>
          <v:shape id="_x0000_s1030" type="#_x0000_t202" style="position:absolute;left:0;text-align:left;margin-left:396pt;margin-top:-9pt;width:117pt;height:126pt;z-index:251658240">
            <v:textbox>
              <w:txbxContent>
                <w:p w:rsidR="003867C1" w:rsidRDefault="003867C1" w:rsidP="008C03C6">
                  <w:pPr>
                    <w:rPr>
                      <w:rFonts w:ascii="Arial" w:hAnsi="Arial" w:cs="Arial"/>
                      <w:b/>
                      <w:i/>
                      <w:sz w:val="16"/>
                      <w:szCs w:val="16"/>
                    </w:rPr>
                  </w:pPr>
                  <w:r>
                    <w:rPr>
                      <w:rFonts w:ascii="Arial" w:hAnsi="Arial" w:cs="Arial"/>
                      <w:b/>
                      <w:i/>
                      <w:sz w:val="16"/>
                      <w:szCs w:val="16"/>
                    </w:rPr>
                    <w:t>Board Members</w:t>
                  </w:r>
                </w:p>
                <w:p w:rsidR="00AC0984" w:rsidRDefault="00AC0984" w:rsidP="00AC098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AC0984" w:rsidRDefault="00AC0984" w:rsidP="00AC0984">
                  <w:pPr>
                    <w:rPr>
                      <w:sz w:val="16"/>
                      <w:szCs w:val="16"/>
                    </w:rPr>
                  </w:pPr>
                  <w:r>
                    <w:rPr>
                      <w:sz w:val="16"/>
                      <w:szCs w:val="16"/>
                    </w:rPr>
                    <w:t xml:space="preserve">Rick Healey, </w:t>
                  </w:r>
                  <w:r>
                    <w:rPr>
                      <w:i/>
                      <w:sz w:val="16"/>
                      <w:szCs w:val="16"/>
                    </w:rPr>
                    <w:t>Vice Chair</w:t>
                  </w:r>
                </w:p>
                <w:p w:rsidR="00AC0984" w:rsidRDefault="00AC0984" w:rsidP="00AC098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AC0984" w:rsidRDefault="00AC0984" w:rsidP="00AC0984">
                  <w:pPr>
                    <w:rPr>
                      <w:sz w:val="16"/>
                      <w:szCs w:val="16"/>
                    </w:rPr>
                  </w:pPr>
                  <w:r>
                    <w:rPr>
                      <w:sz w:val="16"/>
                      <w:szCs w:val="16"/>
                    </w:rPr>
                    <w:t>Tim Fontneau</w:t>
                  </w:r>
                </w:p>
                <w:p w:rsidR="00AC0984" w:rsidRDefault="00AC0984" w:rsidP="00AC098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AC0984" w:rsidRDefault="00AC0984" w:rsidP="00AC0984">
                  <w:pPr>
                    <w:rPr>
                      <w:sz w:val="16"/>
                      <w:szCs w:val="16"/>
                    </w:rPr>
                  </w:pPr>
                  <w:r>
                    <w:rPr>
                      <w:sz w:val="16"/>
                      <w:szCs w:val="16"/>
                    </w:rPr>
                    <w:t>Robert Jaffin</w:t>
                  </w:r>
                </w:p>
                <w:p w:rsidR="00AC0984" w:rsidRDefault="00AC0984" w:rsidP="00AC0984">
                  <w:pPr>
                    <w:rPr>
                      <w:sz w:val="16"/>
                      <w:szCs w:val="16"/>
                    </w:rPr>
                  </w:pPr>
                  <w:r>
                    <w:rPr>
                      <w:sz w:val="16"/>
                      <w:szCs w:val="16"/>
                    </w:rPr>
                    <w:t>Mark Sullivan</w:t>
                  </w:r>
                </w:p>
                <w:p w:rsidR="00AC0984" w:rsidRDefault="00AC0984" w:rsidP="00AC0984">
                  <w:pPr>
                    <w:rPr>
                      <w:sz w:val="16"/>
                      <w:szCs w:val="16"/>
                    </w:rPr>
                  </w:pPr>
                  <w:r>
                    <w:rPr>
                      <w:sz w:val="16"/>
                      <w:szCs w:val="16"/>
                    </w:rPr>
                    <w:t>Dave Walker</w:t>
                  </w:r>
                </w:p>
                <w:p w:rsidR="00AC0984" w:rsidRDefault="00AC0984" w:rsidP="00AC0984">
                  <w:pPr>
                    <w:rPr>
                      <w:sz w:val="16"/>
                      <w:szCs w:val="16"/>
                    </w:rPr>
                  </w:pPr>
                  <w:r>
                    <w:rPr>
                      <w:sz w:val="16"/>
                      <w:szCs w:val="16"/>
                    </w:rPr>
                    <w:t>Thomas Willis, Jr.</w:t>
                  </w:r>
                </w:p>
                <w:p w:rsidR="00AC0984" w:rsidRDefault="00AC0984" w:rsidP="00AC0984">
                  <w:pPr>
                    <w:rPr>
                      <w:sz w:val="16"/>
                      <w:szCs w:val="16"/>
                    </w:rPr>
                  </w:pPr>
                  <w:r>
                    <w:rPr>
                      <w:sz w:val="16"/>
                      <w:szCs w:val="16"/>
                    </w:rPr>
                    <w:t>James Gray, Alternate</w:t>
                  </w:r>
                </w:p>
                <w:p w:rsidR="00EF7AB8" w:rsidRDefault="00EF7AB8" w:rsidP="00EF7AB8">
                  <w:pPr>
                    <w:rPr>
                      <w:sz w:val="16"/>
                      <w:szCs w:val="16"/>
                    </w:rPr>
                  </w:pPr>
                  <w:r>
                    <w:rPr>
                      <w:sz w:val="16"/>
                      <w:szCs w:val="16"/>
                    </w:rPr>
                    <w:t>Robert May, Alternate</w:t>
                  </w:r>
                </w:p>
                <w:p w:rsidR="003867C1" w:rsidRPr="00BF1FF1" w:rsidRDefault="003867C1" w:rsidP="00B16E5E">
                  <w:pPr>
                    <w:rPr>
                      <w:sz w:val="16"/>
                      <w:szCs w:val="16"/>
                    </w:rPr>
                  </w:pPr>
                </w:p>
                <w:p w:rsidR="003867C1" w:rsidRPr="001219B4" w:rsidRDefault="003867C1">
                  <w:pPr>
                    <w:rPr>
                      <w:sz w:val="16"/>
                      <w:szCs w:val="16"/>
                    </w:rPr>
                  </w:pPr>
                </w:p>
              </w:txbxContent>
            </v:textbox>
          </v:shape>
        </w:pict>
      </w:r>
      <w:r w:rsidR="005C439E">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pic:spPr>
                </pic:pic>
              </a:graphicData>
            </a:graphic>
          </wp:anchor>
        </w:drawing>
      </w:r>
      <w:r w:rsidR="00FA42D1">
        <w:rPr>
          <w:b/>
          <w:bCs/>
        </w:rPr>
        <w:t>PLANNING &amp; DEVELOPMENT DEPARTMENT</w:t>
      </w:r>
    </w:p>
    <w:p w:rsidR="00FA42D1" w:rsidRDefault="00FA42D1">
      <w:pPr>
        <w:jc w:val="center"/>
        <w:rPr>
          <w:rFonts w:ascii="Arial" w:hAnsi="Arial"/>
          <w:b/>
          <w:bCs/>
          <w:sz w:val="20"/>
          <w:szCs w:val="20"/>
        </w:rPr>
      </w:pPr>
      <w:r>
        <w:rPr>
          <w:b/>
          <w:bCs/>
        </w:rPr>
        <w:t>City Hall - Second Floor</w:t>
      </w:r>
    </w:p>
    <w:p w:rsidR="00FA42D1" w:rsidRDefault="00FA42D1">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FA42D1" w:rsidRDefault="00FA42D1">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FA42D1" w:rsidRDefault="00FA42D1">
      <w:pPr>
        <w:jc w:val="center"/>
        <w:rPr>
          <w:rFonts w:ascii="Arial" w:hAnsi="Arial"/>
          <w:b/>
          <w:bCs/>
          <w:sz w:val="20"/>
          <w:szCs w:val="20"/>
        </w:rPr>
      </w:pPr>
      <w:r>
        <w:rPr>
          <w:b/>
          <w:bCs/>
        </w:rPr>
        <w:t>(603) 335-1338 - Fax (603) 335-7585</w:t>
      </w:r>
    </w:p>
    <w:p w:rsidR="00FA42D1" w:rsidRDefault="00FA42D1">
      <w:pPr>
        <w:jc w:val="center"/>
        <w:rPr>
          <w:rFonts w:ascii="Arial" w:hAnsi="Arial"/>
          <w:b/>
          <w:bCs/>
          <w:sz w:val="20"/>
          <w:szCs w:val="20"/>
        </w:rPr>
      </w:pPr>
      <w:r>
        <w:rPr>
          <w:b/>
          <w:bCs/>
        </w:rPr>
        <w:t xml:space="preserve">Web Site: </w:t>
      </w:r>
      <w:hyperlink r:id="rId9" w:history="1">
        <w:r>
          <w:rPr>
            <w:rStyle w:val="Hyperlink"/>
            <w:b/>
            <w:bCs/>
          </w:rPr>
          <w:t>www.rochesternh.net</w:t>
        </w:r>
      </w:hyperlink>
    </w:p>
    <w:p w:rsidR="00FA42D1" w:rsidRDefault="00FA42D1">
      <w:pPr>
        <w:jc w:val="center"/>
        <w:rPr>
          <w:rFonts w:ascii="Arial" w:hAnsi="Arial"/>
          <w:b/>
          <w:bCs/>
          <w:sz w:val="16"/>
          <w:szCs w:val="20"/>
        </w:rPr>
      </w:pPr>
    </w:p>
    <w:p w:rsidR="00B16E5E" w:rsidRDefault="00FA42D1">
      <w:pPr>
        <w:rPr>
          <w:b/>
          <w:bCs/>
          <w:sz w:val="16"/>
        </w:rPr>
      </w:pPr>
      <w:r>
        <w:rPr>
          <w:b/>
          <w:bCs/>
          <w:sz w:val="16"/>
        </w:rPr>
        <w:t xml:space="preserve">Planning </w:t>
      </w:r>
      <w:r w:rsidR="00AC0984">
        <w:rPr>
          <w:b/>
          <w:bCs/>
          <w:sz w:val="16"/>
        </w:rPr>
        <w:t>and Development</w:t>
      </w:r>
    </w:p>
    <w:p w:rsidR="00FA42D1" w:rsidRDefault="00FA42D1">
      <w:pPr>
        <w:rPr>
          <w:rFonts w:ascii="Arial" w:hAnsi="Arial"/>
          <w:b/>
          <w:bCs/>
          <w:sz w:val="16"/>
          <w:szCs w:val="20"/>
        </w:rPr>
      </w:pPr>
      <w:r>
        <w:rPr>
          <w:b/>
          <w:bCs/>
          <w:sz w:val="16"/>
        </w:rPr>
        <w:t>Conservation Commission</w:t>
      </w:r>
    </w:p>
    <w:p w:rsidR="00FA42D1" w:rsidRDefault="00FA42D1">
      <w:pPr>
        <w:rPr>
          <w:b/>
          <w:bCs/>
          <w:sz w:val="16"/>
        </w:rPr>
      </w:pPr>
      <w:r>
        <w:rPr>
          <w:b/>
          <w:bCs/>
          <w:sz w:val="16"/>
        </w:rPr>
        <w:t>Historic District Commission</w:t>
      </w:r>
    </w:p>
    <w:p w:rsidR="00AC0984" w:rsidRDefault="00AC0984">
      <w:pPr>
        <w:rPr>
          <w:rFonts w:ascii="Arial" w:hAnsi="Arial"/>
          <w:b/>
          <w:bCs/>
          <w:sz w:val="16"/>
          <w:szCs w:val="20"/>
        </w:rPr>
      </w:pPr>
      <w:r>
        <w:rPr>
          <w:b/>
          <w:bCs/>
          <w:sz w:val="16"/>
        </w:rPr>
        <w:t>Arts and Culture Commission</w:t>
      </w:r>
    </w:p>
    <w:p w:rsidR="00520AC5" w:rsidRDefault="00520AC5" w:rsidP="003867C1">
      <w:pPr>
        <w:pStyle w:val="Heading1"/>
        <w:rPr>
          <w:rFonts w:cs="Arial"/>
          <w:sz w:val="24"/>
          <w:u w:val="single"/>
        </w:rPr>
      </w:pPr>
    </w:p>
    <w:p w:rsidR="00FA42D1" w:rsidRDefault="00FA42D1">
      <w:pPr>
        <w:pStyle w:val="Heading1"/>
        <w:jc w:val="center"/>
        <w:rPr>
          <w:rFonts w:cs="Arial"/>
          <w:sz w:val="24"/>
        </w:rPr>
      </w:pPr>
      <w:r>
        <w:rPr>
          <w:rFonts w:cs="Arial"/>
          <w:sz w:val="24"/>
          <w:u w:val="single"/>
        </w:rPr>
        <w:t>AGENDA</w:t>
      </w:r>
    </w:p>
    <w:p w:rsidR="00FA42D1" w:rsidRDefault="00FA42D1">
      <w:pPr>
        <w:jc w:val="center"/>
        <w:rPr>
          <w:rFonts w:ascii="Arial" w:hAnsi="Arial" w:cs="Arial"/>
          <w:b/>
        </w:rPr>
      </w:pPr>
      <w:r>
        <w:rPr>
          <w:rFonts w:ascii="Arial" w:hAnsi="Arial" w:cs="Arial"/>
          <w:b/>
        </w:rPr>
        <w:t xml:space="preserve">CITY OF </w:t>
      </w:r>
      <w:smartTag w:uri="urn:schemas-microsoft-com:office:smarttags" w:element="place">
        <w:smartTag w:uri="urn:schemas-microsoft-com:office:smarttags" w:element="City">
          <w:r>
            <w:rPr>
              <w:rFonts w:ascii="Arial" w:hAnsi="Arial" w:cs="Arial"/>
              <w:b/>
            </w:rPr>
            <w:t>ROCHESTER</w:t>
          </w:r>
        </w:smartTag>
      </w:smartTag>
      <w:r>
        <w:rPr>
          <w:rFonts w:ascii="Arial" w:hAnsi="Arial" w:cs="Arial"/>
          <w:b/>
        </w:rPr>
        <w:t xml:space="preserve"> PLANNING BOARD</w:t>
      </w:r>
    </w:p>
    <w:p w:rsidR="00FA42D1" w:rsidRDefault="00FA42D1">
      <w:pPr>
        <w:jc w:val="center"/>
        <w:rPr>
          <w:rFonts w:ascii="Arial" w:hAnsi="Arial" w:cs="Arial"/>
        </w:rPr>
      </w:pPr>
      <w:r>
        <w:rPr>
          <w:rFonts w:ascii="Arial" w:hAnsi="Arial" w:cs="Arial"/>
          <w:b/>
        </w:rPr>
        <w:t>Monday,</w:t>
      </w:r>
      <w:r w:rsidR="008A62CB">
        <w:rPr>
          <w:rFonts w:ascii="Arial" w:hAnsi="Arial" w:cs="Arial"/>
          <w:b/>
        </w:rPr>
        <w:t xml:space="preserve"> </w:t>
      </w:r>
      <w:r w:rsidR="006275AA">
        <w:rPr>
          <w:rFonts w:ascii="Arial" w:hAnsi="Arial" w:cs="Arial"/>
          <w:b/>
        </w:rPr>
        <w:t>November 16</w:t>
      </w:r>
      <w:r w:rsidR="00AC0984">
        <w:rPr>
          <w:rFonts w:ascii="Arial" w:hAnsi="Arial" w:cs="Arial"/>
          <w:b/>
        </w:rPr>
        <w:t>, 2015</w:t>
      </w:r>
      <w:r>
        <w:rPr>
          <w:rFonts w:ascii="Arial" w:hAnsi="Arial" w:cs="Arial"/>
          <w:b/>
        </w:rPr>
        <w:t xml:space="preserve"> at 7:00 p.m. (Workshop Meeting)</w:t>
      </w:r>
    </w:p>
    <w:p w:rsidR="00FA42D1" w:rsidRDefault="00FA42D1">
      <w:pPr>
        <w:jc w:val="center"/>
        <w:rPr>
          <w:rFonts w:ascii="Arial" w:hAnsi="Arial" w:cs="Arial"/>
        </w:rPr>
      </w:pPr>
      <w:r>
        <w:rPr>
          <w:rFonts w:ascii="Arial" w:hAnsi="Arial" w:cs="Arial"/>
        </w:rPr>
        <w:t>City Council Chambers</w:t>
      </w:r>
    </w:p>
    <w:p w:rsidR="00FA42D1" w:rsidRDefault="00FA42D1">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FA42D1" w:rsidRDefault="00FA42D1">
      <w:pPr>
        <w:jc w:val="center"/>
        <w:rPr>
          <w:rFonts w:ascii="Arial" w:hAnsi="Arial" w:cs="Arial"/>
        </w:rPr>
      </w:pPr>
      <w:r>
        <w:rPr>
          <w:rFonts w:ascii="Arial" w:hAnsi="Arial" w:cs="Arial"/>
          <w:i/>
          <w:iCs/>
          <w:sz w:val="22"/>
        </w:rPr>
        <w:t>*see notes at end</w:t>
      </w:r>
    </w:p>
    <w:p w:rsidR="00FA42D1" w:rsidRDefault="00FA42D1">
      <w:pPr>
        <w:rPr>
          <w:rFonts w:ascii="Arial" w:hAnsi="Arial" w:cs="Arial"/>
        </w:rPr>
      </w:pPr>
      <w:r>
        <w:rPr>
          <w:rFonts w:ascii="Arial" w:hAnsi="Arial" w:cs="Arial"/>
        </w:rPr>
        <w:t>_______________________________________________________________</w:t>
      </w:r>
    </w:p>
    <w:p w:rsidR="00FA42D1" w:rsidRDefault="00FA42D1">
      <w:pPr>
        <w:rPr>
          <w:rFonts w:ascii="Arial" w:hAnsi="Arial" w:cs="Arial"/>
        </w:rPr>
      </w:pPr>
    </w:p>
    <w:p w:rsidR="002915C0" w:rsidRDefault="002915C0">
      <w:pPr>
        <w:pStyle w:val="Heading4"/>
        <w:rPr>
          <w:rFonts w:cs="Arial"/>
        </w:rPr>
      </w:pPr>
    </w:p>
    <w:p w:rsidR="002915C0" w:rsidRDefault="002915C0">
      <w:pPr>
        <w:pStyle w:val="Heading4"/>
        <w:rPr>
          <w:rFonts w:cs="Arial"/>
        </w:rPr>
      </w:pPr>
    </w:p>
    <w:p w:rsidR="00FA42D1" w:rsidRDefault="00FA42D1">
      <w:pPr>
        <w:pStyle w:val="Heading4"/>
        <w:rPr>
          <w:rFonts w:cs="Arial"/>
        </w:rPr>
      </w:pPr>
      <w:r>
        <w:rPr>
          <w:rFonts w:cs="Arial"/>
        </w:rPr>
        <w:t>I.</w:t>
      </w:r>
      <w:r>
        <w:rPr>
          <w:rFonts w:cs="Arial"/>
        </w:rPr>
        <w:tab/>
        <w:t>Call to Order</w:t>
      </w:r>
    </w:p>
    <w:p w:rsidR="00FA42D1" w:rsidRPr="007B69E8" w:rsidRDefault="00FA42D1">
      <w:pPr>
        <w:rPr>
          <w:rFonts w:ascii="Arial" w:hAnsi="Arial" w:cs="Arial"/>
          <w:sz w:val="16"/>
          <w:szCs w:val="16"/>
        </w:rPr>
      </w:pPr>
    </w:p>
    <w:p w:rsidR="00FA42D1" w:rsidRDefault="00FA42D1">
      <w:pPr>
        <w:pStyle w:val="Heading4"/>
        <w:rPr>
          <w:rFonts w:cs="Arial"/>
        </w:rPr>
      </w:pPr>
      <w:r>
        <w:rPr>
          <w:rFonts w:cs="Arial"/>
        </w:rPr>
        <w:t>II.</w:t>
      </w:r>
      <w:r>
        <w:rPr>
          <w:rFonts w:cs="Arial"/>
        </w:rPr>
        <w:tab/>
        <w:t>Roll Call</w:t>
      </w:r>
    </w:p>
    <w:p w:rsidR="00FA42D1" w:rsidRPr="007B69E8" w:rsidRDefault="00FA42D1">
      <w:pPr>
        <w:rPr>
          <w:rFonts w:ascii="Arial" w:hAnsi="Arial" w:cs="Arial"/>
          <w:sz w:val="16"/>
          <w:szCs w:val="16"/>
        </w:rPr>
      </w:pPr>
    </w:p>
    <w:p w:rsidR="00FA42D1" w:rsidRDefault="00AC0984" w:rsidP="00AC0984">
      <w:pPr>
        <w:pStyle w:val="Heading4"/>
        <w:rPr>
          <w:rFonts w:cs="Arial"/>
        </w:rPr>
      </w:pPr>
      <w:r>
        <w:rPr>
          <w:rFonts w:cs="Arial"/>
        </w:rPr>
        <w:t>III.</w:t>
      </w:r>
      <w:r>
        <w:rPr>
          <w:rFonts w:cs="Arial"/>
        </w:rPr>
        <w:tab/>
      </w:r>
      <w:r w:rsidR="00163E08">
        <w:rPr>
          <w:rFonts w:cs="Arial"/>
        </w:rPr>
        <w:t>Seating of a</w:t>
      </w:r>
      <w:r w:rsidR="00FA42D1">
        <w:rPr>
          <w:rFonts w:cs="Arial"/>
        </w:rPr>
        <w:t>lternates</w:t>
      </w:r>
    </w:p>
    <w:p w:rsidR="00FA42D1" w:rsidRPr="007B69E8" w:rsidRDefault="00FA42D1">
      <w:pPr>
        <w:rPr>
          <w:sz w:val="16"/>
          <w:szCs w:val="16"/>
        </w:rPr>
      </w:pPr>
    </w:p>
    <w:p w:rsidR="00FA42D1" w:rsidRDefault="00FA42D1">
      <w:pPr>
        <w:pStyle w:val="Heading4"/>
        <w:rPr>
          <w:rFonts w:cs="Arial"/>
          <w:szCs w:val="24"/>
        </w:rPr>
      </w:pPr>
      <w:r>
        <w:rPr>
          <w:rFonts w:cs="Arial"/>
          <w:szCs w:val="24"/>
        </w:rPr>
        <w:t>IV</w:t>
      </w:r>
      <w:r w:rsidRPr="002E41C3">
        <w:rPr>
          <w:rFonts w:cs="Arial"/>
          <w:szCs w:val="24"/>
        </w:rPr>
        <w:t>.</w:t>
      </w:r>
      <w:r w:rsidRPr="002E41C3">
        <w:rPr>
          <w:rFonts w:cs="Arial"/>
          <w:szCs w:val="24"/>
        </w:rPr>
        <w:tab/>
        <w:t>Communications from the Chair</w:t>
      </w:r>
    </w:p>
    <w:p w:rsidR="00FA42D1" w:rsidRPr="007B69E8" w:rsidRDefault="00FA42D1">
      <w:pPr>
        <w:rPr>
          <w:rFonts w:ascii="Arial" w:hAnsi="Arial" w:cs="Arial"/>
          <w:sz w:val="16"/>
          <w:szCs w:val="16"/>
        </w:rPr>
      </w:pPr>
    </w:p>
    <w:p w:rsidR="00FA42D1" w:rsidRDefault="00FA42D1">
      <w:pPr>
        <w:rPr>
          <w:rFonts w:ascii="Arial" w:hAnsi="Arial" w:cs="Arial"/>
        </w:rPr>
      </w:pPr>
      <w:r w:rsidRPr="002E41C3">
        <w:rPr>
          <w:rFonts w:ascii="Arial" w:hAnsi="Arial" w:cs="Arial"/>
          <w:b/>
        </w:rPr>
        <w:t>V.</w:t>
      </w:r>
      <w:r w:rsidRPr="002E41C3">
        <w:rPr>
          <w:rFonts w:ascii="Arial" w:hAnsi="Arial" w:cs="Arial"/>
          <w:b/>
        </w:rPr>
        <w:tab/>
      </w:r>
      <w:r w:rsidRPr="002E41C3">
        <w:rPr>
          <w:rFonts w:ascii="Arial" w:hAnsi="Arial" w:cs="Arial"/>
          <w:b/>
          <w:szCs w:val="20"/>
        </w:rPr>
        <w:t>Opening Discussion/Comments</w:t>
      </w:r>
      <w:r w:rsidRPr="002E41C3">
        <w:rPr>
          <w:rFonts w:ascii="Arial" w:hAnsi="Arial" w:cs="Arial"/>
          <w:b/>
        </w:rPr>
        <w:t xml:space="preserve"> </w:t>
      </w:r>
      <w:r w:rsidRPr="002E41C3">
        <w:rPr>
          <w:rFonts w:ascii="Arial" w:hAnsi="Arial" w:cs="Arial"/>
        </w:rPr>
        <w:t>(up to 30 minutes)</w:t>
      </w:r>
    </w:p>
    <w:p w:rsidR="00FB44AF" w:rsidRPr="00FB44AF" w:rsidRDefault="00FB44AF">
      <w:pPr>
        <w:rPr>
          <w:rFonts w:ascii="Arial" w:hAnsi="Arial" w:cs="Arial"/>
          <w:sz w:val="16"/>
          <w:szCs w:val="16"/>
        </w:rPr>
      </w:pPr>
    </w:p>
    <w:p w:rsidR="00FA42D1" w:rsidRPr="00AD2758" w:rsidRDefault="00FA42D1">
      <w:pPr>
        <w:pStyle w:val="Heading2"/>
        <w:numPr>
          <w:ilvl w:val="0"/>
          <w:numId w:val="0"/>
        </w:numPr>
        <w:ind w:left="720"/>
      </w:pPr>
      <w:r>
        <w:t>A.</w:t>
      </w:r>
      <w:r>
        <w:tab/>
      </w:r>
      <w:r w:rsidRPr="00AD2758">
        <w:t xml:space="preserve">Public </w:t>
      </w:r>
      <w:r w:rsidR="00AD2758">
        <w:t>c</w:t>
      </w:r>
      <w:r w:rsidRPr="00AD2758">
        <w:t xml:space="preserve">omment </w:t>
      </w:r>
    </w:p>
    <w:p w:rsidR="00FA42D1" w:rsidRDefault="00FA42D1">
      <w:pPr>
        <w:pStyle w:val="Heading2"/>
        <w:numPr>
          <w:ilvl w:val="0"/>
          <w:numId w:val="0"/>
        </w:numPr>
        <w:ind w:left="720"/>
      </w:pPr>
      <w:r>
        <w:t>B.</w:t>
      </w:r>
      <w:r>
        <w:tab/>
        <w:t>Discussion of general planning issues</w:t>
      </w:r>
    </w:p>
    <w:p w:rsidR="00FA42D1" w:rsidRPr="00F14C47" w:rsidRDefault="00FA42D1">
      <w:pPr>
        <w:rPr>
          <w:sz w:val="16"/>
          <w:szCs w:val="16"/>
        </w:rPr>
      </w:pPr>
    </w:p>
    <w:p w:rsidR="00FB44AF" w:rsidRDefault="00AD2758" w:rsidP="00B904A7">
      <w:pPr>
        <w:pStyle w:val="Heading4"/>
        <w:rPr>
          <w:rFonts w:cs="Arial"/>
        </w:rPr>
      </w:pPr>
      <w:r w:rsidRPr="00B904A7">
        <w:rPr>
          <w:rFonts w:cs="Arial"/>
        </w:rPr>
        <w:t>VI.</w:t>
      </w:r>
      <w:r w:rsidRPr="00AD2758">
        <w:rPr>
          <w:rFonts w:cs="Arial"/>
          <w:b w:val="0"/>
        </w:rPr>
        <w:tab/>
      </w:r>
      <w:r w:rsidR="00B904A7">
        <w:rPr>
          <w:rFonts w:cs="Arial"/>
        </w:rPr>
        <w:t>Approval of minutes for</w:t>
      </w:r>
      <w:r w:rsidR="00E6032C">
        <w:rPr>
          <w:rFonts w:cs="Arial"/>
        </w:rPr>
        <w:t xml:space="preserve"> </w:t>
      </w:r>
      <w:r w:rsidR="002915C0">
        <w:rPr>
          <w:rFonts w:cs="Arial"/>
        </w:rPr>
        <w:t>November 2, 2015</w:t>
      </w:r>
    </w:p>
    <w:p w:rsidR="003B6C4A" w:rsidRPr="00FB44AF" w:rsidRDefault="003B6C4A" w:rsidP="003B6C4A">
      <w:pPr>
        <w:rPr>
          <w:sz w:val="16"/>
          <w:szCs w:val="16"/>
        </w:rPr>
      </w:pPr>
    </w:p>
    <w:p w:rsidR="00FA42D1" w:rsidRDefault="00DA46C0">
      <w:pPr>
        <w:pStyle w:val="BodyTextIndent"/>
        <w:rPr>
          <w:rFonts w:cs="Arial"/>
        </w:rPr>
      </w:pPr>
      <w:r>
        <w:rPr>
          <w:rFonts w:cs="Arial"/>
        </w:rPr>
        <w:t>VII</w:t>
      </w:r>
      <w:r w:rsidR="00FA42D1" w:rsidRPr="002E41C3">
        <w:rPr>
          <w:rFonts w:cs="Arial"/>
        </w:rPr>
        <w:t>.</w:t>
      </w:r>
      <w:r w:rsidR="00FA42D1" w:rsidRPr="002E41C3">
        <w:rPr>
          <w:rFonts w:cs="Arial"/>
        </w:rPr>
        <w:tab/>
      </w:r>
      <w:r w:rsidR="003B6C4A">
        <w:rPr>
          <w:rFonts w:cs="Arial"/>
        </w:rPr>
        <w:t xml:space="preserve"> Extensions / </w:t>
      </w:r>
      <w:r w:rsidR="002E41C3" w:rsidRPr="002E41C3">
        <w:rPr>
          <w:rFonts w:cs="Arial"/>
        </w:rPr>
        <w:t>Continued Applications</w:t>
      </w:r>
      <w:r w:rsidR="00FA42D1" w:rsidRPr="002E41C3">
        <w:rPr>
          <w:rFonts w:cs="Arial"/>
        </w:rPr>
        <w:t>:</w:t>
      </w:r>
    </w:p>
    <w:p w:rsidR="002A15CD" w:rsidRDefault="002A15CD">
      <w:pPr>
        <w:pStyle w:val="BodyTextIndent"/>
        <w:rPr>
          <w:rFonts w:cs="Arial"/>
        </w:rPr>
      </w:pPr>
    </w:p>
    <w:p w:rsidR="002A15CD" w:rsidRPr="002A15CD" w:rsidRDefault="002A15CD">
      <w:pPr>
        <w:pStyle w:val="BodyTextIndent"/>
        <w:rPr>
          <w:rFonts w:cs="Arial"/>
          <w:i/>
        </w:rPr>
      </w:pPr>
      <w:r>
        <w:rPr>
          <w:rFonts w:cs="Arial"/>
        </w:rPr>
        <w:tab/>
        <w:t xml:space="preserve">A. </w:t>
      </w:r>
      <w:hyperlink r:id="rId10" w:history="1">
        <w:r w:rsidRPr="00ED771C">
          <w:rPr>
            <w:rStyle w:val="Hyperlink"/>
            <w:rFonts w:cs="Arial"/>
          </w:rPr>
          <w:t>21 Farmington Road, LLC, 21 Farmington Road</w:t>
        </w:r>
      </w:hyperlink>
      <w:r>
        <w:rPr>
          <w:rFonts w:cs="Arial"/>
        </w:rPr>
        <w:t xml:space="preserve"> </w:t>
      </w:r>
      <w:r w:rsidRPr="002A15CD">
        <w:rPr>
          <w:rFonts w:cs="Arial"/>
          <w:b w:val="0"/>
        </w:rPr>
        <w:t xml:space="preserve">(by </w:t>
      </w:r>
      <w:r>
        <w:rPr>
          <w:rFonts w:cs="Arial"/>
          <w:b w:val="0"/>
        </w:rPr>
        <w:t>Berry Surveying &amp; Engineering) Request for an extension to an approved S</w:t>
      </w:r>
      <w:r w:rsidRPr="002A15CD">
        <w:rPr>
          <w:rFonts w:cs="Arial"/>
          <w:b w:val="0"/>
        </w:rPr>
        <w:t>ite Plan and Conditional Use</w:t>
      </w:r>
      <w:r>
        <w:rPr>
          <w:rFonts w:cs="Arial"/>
          <w:b w:val="0"/>
        </w:rPr>
        <w:t xml:space="preserve"> Permit.  </w:t>
      </w:r>
      <w:proofErr w:type="gramStart"/>
      <w:r>
        <w:rPr>
          <w:rFonts w:cs="Arial"/>
          <w:b w:val="0"/>
        </w:rPr>
        <w:t xml:space="preserve">Case# 216 – 29 – GRD – 15 </w:t>
      </w:r>
      <w:r w:rsidRPr="002A15CD">
        <w:rPr>
          <w:rFonts w:cs="Arial"/>
          <w:i/>
        </w:rPr>
        <w:t>EXTENSION</w:t>
      </w:r>
      <w:proofErr w:type="gramEnd"/>
    </w:p>
    <w:p w:rsidR="00852969" w:rsidRPr="00FB44AF" w:rsidRDefault="00852969">
      <w:pPr>
        <w:pStyle w:val="BodyTextIndent"/>
        <w:rPr>
          <w:rFonts w:cs="Arial"/>
          <w:sz w:val="16"/>
          <w:szCs w:val="16"/>
        </w:rPr>
      </w:pPr>
    </w:p>
    <w:p w:rsidR="00FA42D1" w:rsidRDefault="0077212A">
      <w:pPr>
        <w:pStyle w:val="Heading4"/>
        <w:rPr>
          <w:rFonts w:cs="Arial"/>
        </w:rPr>
      </w:pPr>
      <w:r>
        <w:rPr>
          <w:rFonts w:cs="Arial"/>
        </w:rPr>
        <w:t>VIII</w:t>
      </w:r>
      <w:r w:rsidR="00FA42D1">
        <w:rPr>
          <w:rFonts w:cs="Arial"/>
        </w:rPr>
        <w:t>.</w:t>
      </w:r>
      <w:r w:rsidR="00FA42D1">
        <w:rPr>
          <w:rFonts w:cs="Arial"/>
        </w:rPr>
        <w:tab/>
      </w:r>
      <w:r w:rsidR="00A93985">
        <w:rPr>
          <w:rFonts w:cs="Arial"/>
        </w:rPr>
        <w:t>Other Business</w:t>
      </w:r>
    </w:p>
    <w:p w:rsidR="00A93985" w:rsidRPr="00FB44AF" w:rsidRDefault="00A93985" w:rsidP="00A93985">
      <w:pPr>
        <w:rPr>
          <w:sz w:val="16"/>
          <w:szCs w:val="16"/>
        </w:rPr>
      </w:pPr>
    </w:p>
    <w:p w:rsidR="00B16E5E" w:rsidRPr="003867C1" w:rsidRDefault="0077212A">
      <w:pPr>
        <w:rPr>
          <w:rFonts w:ascii="Arial" w:hAnsi="Arial" w:cs="Arial"/>
          <w:b/>
        </w:rPr>
      </w:pPr>
      <w:r>
        <w:rPr>
          <w:rFonts w:ascii="Arial" w:hAnsi="Arial" w:cs="Arial"/>
          <w:b/>
        </w:rPr>
        <w:t>I</w:t>
      </w:r>
      <w:r w:rsidR="00DA46C0">
        <w:rPr>
          <w:rFonts w:ascii="Arial" w:hAnsi="Arial" w:cs="Arial"/>
          <w:b/>
        </w:rPr>
        <w:t>X</w:t>
      </w:r>
      <w:r w:rsidR="00A93985" w:rsidRPr="00A93985">
        <w:rPr>
          <w:rFonts w:ascii="Arial" w:hAnsi="Arial" w:cs="Arial"/>
          <w:b/>
        </w:rPr>
        <w:t>.</w:t>
      </w:r>
      <w:r w:rsidR="00A93985" w:rsidRPr="00A93985">
        <w:rPr>
          <w:rFonts w:ascii="Arial" w:hAnsi="Arial" w:cs="Arial"/>
          <w:b/>
        </w:rPr>
        <w:tab/>
      </w:r>
      <w:r w:rsidR="003B6C4A" w:rsidRPr="00A93985">
        <w:rPr>
          <w:rFonts w:ascii="Arial" w:hAnsi="Arial" w:cs="Arial"/>
          <w:b/>
        </w:rPr>
        <w:t>Adjournment</w:t>
      </w:r>
    </w:p>
    <w:p w:rsidR="00B16E5E" w:rsidRDefault="00B16E5E" w:rsidP="00852969">
      <w:pPr>
        <w:rPr>
          <w:rFonts w:ascii="Arial" w:hAnsi="Arial" w:cs="Arial"/>
          <w:b/>
          <w:bCs/>
          <w:sz w:val="22"/>
        </w:rPr>
      </w:pPr>
    </w:p>
    <w:p w:rsidR="002915C0" w:rsidRDefault="002915C0" w:rsidP="002915C0">
      <w:pPr>
        <w:jc w:val="right"/>
        <w:rPr>
          <w:rFonts w:ascii="Arial" w:hAnsi="Arial" w:cs="Arial"/>
          <w:b/>
          <w:bCs/>
          <w:sz w:val="22"/>
        </w:rPr>
      </w:pPr>
    </w:p>
    <w:p w:rsidR="002915C0" w:rsidRDefault="002915C0" w:rsidP="002915C0">
      <w:pPr>
        <w:jc w:val="right"/>
        <w:rPr>
          <w:rFonts w:ascii="Arial" w:hAnsi="Arial" w:cs="Arial"/>
          <w:b/>
          <w:bCs/>
          <w:sz w:val="22"/>
        </w:rPr>
      </w:pPr>
    </w:p>
    <w:p w:rsidR="002915C0" w:rsidRDefault="002915C0" w:rsidP="002915C0">
      <w:pPr>
        <w:jc w:val="right"/>
        <w:rPr>
          <w:rFonts w:ascii="Arial" w:hAnsi="Arial" w:cs="Arial"/>
          <w:b/>
          <w:bCs/>
          <w:sz w:val="22"/>
        </w:rPr>
      </w:pPr>
    </w:p>
    <w:p w:rsidR="002915C0" w:rsidRDefault="002915C0" w:rsidP="002915C0">
      <w:pPr>
        <w:jc w:val="right"/>
        <w:rPr>
          <w:rFonts w:ascii="Arial" w:hAnsi="Arial" w:cs="Arial"/>
          <w:b/>
          <w:bCs/>
          <w:sz w:val="22"/>
        </w:rPr>
      </w:pPr>
    </w:p>
    <w:p w:rsidR="002915C0" w:rsidRDefault="002915C0" w:rsidP="002915C0">
      <w:pPr>
        <w:jc w:val="right"/>
        <w:rPr>
          <w:rFonts w:ascii="Arial" w:hAnsi="Arial" w:cs="Arial"/>
          <w:b/>
          <w:bCs/>
          <w:sz w:val="22"/>
        </w:rPr>
      </w:pPr>
    </w:p>
    <w:p w:rsidR="002915C0" w:rsidRDefault="002915C0" w:rsidP="0077212A">
      <w:pPr>
        <w:rPr>
          <w:rFonts w:ascii="Arial" w:hAnsi="Arial" w:cs="Arial"/>
          <w:b/>
          <w:bCs/>
          <w:sz w:val="22"/>
        </w:rPr>
      </w:pPr>
    </w:p>
    <w:p w:rsidR="00B16E5E" w:rsidRDefault="002915C0" w:rsidP="002915C0">
      <w:pPr>
        <w:jc w:val="right"/>
        <w:rPr>
          <w:rFonts w:ascii="Arial" w:hAnsi="Arial" w:cs="Arial"/>
          <w:b/>
          <w:bCs/>
          <w:sz w:val="22"/>
        </w:rPr>
      </w:pPr>
      <w:r>
        <w:rPr>
          <w:rFonts w:ascii="Arial" w:hAnsi="Arial" w:cs="Arial"/>
          <w:b/>
          <w:bCs/>
          <w:sz w:val="22"/>
        </w:rPr>
        <w:t>(Over)</w:t>
      </w:r>
    </w:p>
    <w:p w:rsidR="00B16E5E" w:rsidRDefault="00B16E5E" w:rsidP="00852969">
      <w:pPr>
        <w:rPr>
          <w:rFonts w:ascii="Arial" w:hAnsi="Arial" w:cs="Arial"/>
          <w:b/>
          <w:bCs/>
          <w:sz w:val="22"/>
        </w:rPr>
      </w:pPr>
    </w:p>
    <w:p w:rsidR="00FA42D1" w:rsidRPr="00852969" w:rsidRDefault="00FA42D1" w:rsidP="00852969">
      <w:pPr>
        <w:rPr>
          <w:rFonts w:ascii="Arial" w:hAnsi="Arial" w:cs="Arial"/>
          <w:b/>
          <w:bCs/>
          <w:i/>
          <w:sz w:val="22"/>
        </w:rPr>
      </w:pPr>
      <w:r>
        <w:rPr>
          <w:rFonts w:ascii="Arial" w:hAnsi="Arial" w:cs="Arial"/>
          <w:b/>
          <w:bCs/>
          <w:sz w:val="22"/>
        </w:rPr>
        <w:lastRenderedPageBreak/>
        <w:t>*Please note the following:</w:t>
      </w:r>
    </w:p>
    <w:p w:rsidR="002915C0" w:rsidRDefault="002915C0">
      <w:pPr>
        <w:jc w:val="both"/>
        <w:rPr>
          <w:rFonts w:ascii="Arial" w:hAnsi="Arial" w:cs="Arial"/>
          <w:sz w:val="22"/>
          <w:u w:val="single"/>
        </w:rPr>
      </w:pPr>
    </w:p>
    <w:p w:rsidR="00FA42D1" w:rsidRDefault="00FA42D1">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FA42D1" w:rsidRDefault="00FA42D1">
      <w:pPr>
        <w:pStyle w:val="BodyText2"/>
        <w:jc w:val="both"/>
        <w:rPr>
          <w:sz w:val="22"/>
        </w:rPr>
      </w:pPr>
    </w:p>
    <w:p w:rsidR="00FA42D1" w:rsidRDefault="00FA42D1">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7C22A9">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r w:rsidR="00FB44AF">
        <w:rPr>
          <w:rFonts w:ascii="Arial" w:hAnsi="Arial" w:cs="Arial"/>
          <w:sz w:val="22"/>
        </w:rPr>
        <w:t>.</w:t>
      </w: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szCs w:val="20"/>
          <w:u w:val="single"/>
        </w:rPr>
      </w:pPr>
    </w:p>
    <w:sectPr w:rsidR="00FB44AF" w:rsidSect="007B69E8">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B1" w:rsidRDefault="002C2DB1">
      <w:r>
        <w:separator/>
      </w:r>
    </w:p>
  </w:endnote>
  <w:endnote w:type="continuationSeparator" w:id="0">
    <w:p w:rsidR="002C2DB1" w:rsidRDefault="002C2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B1" w:rsidRDefault="002C2DB1">
      <w:r>
        <w:separator/>
      </w:r>
    </w:p>
  </w:footnote>
  <w:footnote w:type="continuationSeparator" w:id="0">
    <w:p w:rsidR="002C2DB1" w:rsidRDefault="002C2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FFD"/>
    <w:multiLevelType w:val="hybridMultilevel"/>
    <w:tmpl w:val="89308EB8"/>
    <w:lvl w:ilvl="0" w:tplc="20F6E38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952CFA"/>
    <w:multiLevelType w:val="hybridMultilevel"/>
    <w:tmpl w:val="79E25E6E"/>
    <w:lvl w:ilvl="0" w:tplc="E94A69BA">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D8116E9"/>
    <w:multiLevelType w:val="hybridMultilevel"/>
    <w:tmpl w:val="FDCE5506"/>
    <w:lvl w:ilvl="0" w:tplc="BB60D53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C574FC"/>
    <w:multiLevelType w:val="hybridMultilevel"/>
    <w:tmpl w:val="6B3EC144"/>
    <w:lvl w:ilvl="0" w:tplc="FFECAF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8B4C40"/>
    <w:multiLevelType w:val="hybridMultilevel"/>
    <w:tmpl w:val="2F7AAFF8"/>
    <w:lvl w:ilvl="0" w:tplc="9EF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712AF"/>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393201FD"/>
    <w:multiLevelType w:val="hybridMultilevel"/>
    <w:tmpl w:val="24F893A8"/>
    <w:lvl w:ilvl="0" w:tplc="DA7A3E2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320BD2"/>
    <w:multiLevelType w:val="hybridMultilevel"/>
    <w:tmpl w:val="C214308C"/>
    <w:lvl w:ilvl="0" w:tplc="E5324C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25CA"/>
    <w:multiLevelType w:val="hybridMultilevel"/>
    <w:tmpl w:val="F8F0C370"/>
    <w:lvl w:ilvl="0" w:tplc="55704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2">
    <w:nsid w:val="491853B7"/>
    <w:multiLevelType w:val="hybridMultilevel"/>
    <w:tmpl w:val="EA684C94"/>
    <w:lvl w:ilvl="0" w:tplc="AD80853A">
      <w:start w:val="5"/>
      <w:numFmt w:val="upperLetter"/>
      <w:pStyle w:val="Heading2"/>
      <w:lvlText w:val="%1."/>
      <w:lvlJc w:val="left"/>
      <w:pPr>
        <w:tabs>
          <w:tab w:val="num" w:pos="1080"/>
        </w:tabs>
        <w:ind w:left="1080" w:hanging="360"/>
      </w:pPr>
      <w:rPr>
        <w:rFonts w:hint="default"/>
        <w:b/>
      </w:rPr>
    </w:lvl>
    <w:lvl w:ilvl="1" w:tplc="6CD800BE" w:tentative="1">
      <w:start w:val="1"/>
      <w:numFmt w:val="lowerLetter"/>
      <w:lvlText w:val="%2."/>
      <w:lvlJc w:val="left"/>
      <w:pPr>
        <w:tabs>
          <w:tab w:val="num" w:pos="1800"/>
        </w:tabs>
        <w:ind w:left="1800" w:hanging="360"/>
      </w:pPr>
    </w:lvl>
    <w:lvl w:ilvl="2" w:tplc="B83C48F2" w:tentative="1">
      <w:start w:val="1"/>
      <w:numFmt w:val="lowerRoman"/>
      <w:lvlText w:val="%3."/>
      <w:lvlJc w:val="right"/>
      <w:pPr>
        <w:tabs>
          <w:tab w:val="num" w:pos="2520"/>
        </w:tabs>
        <w:ind w:left="2520" w:hanging="180"/>
      </w:pPr>
    </w:lvl>
    <w:lvl w:ilvl="3" w:tplc="D9F05756" w:tentative="1">
      <w:start w:val="1"/>
      <w:numFmt w:val="decimal"/>
      <w:lvlText w:val="%4."/>
      <w:lvlJc w:val="left"/>
      <w:pPr>
        <w:tabs>
          <w:tab w:val="num" w:pos="3240"/>
        </w:tabs>
        <w:ind w:left="3240" w:hanging="360"/>
      </w:pPr>
    </w:lvl>
    <w:lvl w:ilvl="4" w:tplc="EFCE5856" w:tentative="1">
      <w:start w:val="1"/>
      <w:numFmt w:val="lowerLetter"/>
      <w:lvlText w:val="%5."/>
      <w:lvlJc w:val="left"/>
      <w:pPr>
        <w:tabs>
          <w:tab w:val="num" w:pos="3960"/>
        </w:tabs>
        <w:ind w:left="3960" w:hanging="360"/>
      </w:pPr>
    </w:lvl>
    <w:lvl w:ilvl="5" w:tplc="60AAE120" w:tentative="1">
      <w:start w:val="1"/>
      <w:numFmt w:val="lowerRoman"/>
      <w:lvlText w:val="%6."/>
      <w:lvlJc w:val="right"/>
      <w:pPr>
        <w:tabs>
          <w:tab w:val="num" w:pos="4680"/>
        </w:tabs>
        <w:ind w:left="4680" w:hanging="180"/>
      </w:pPr>
    </w:lvl>
    <w:lvl w:ilvl="6" w:tplc="454E16AC" w:tentative="1">
      <w:start w:val="1"/>
      <w:numFmt w:val="decimal"/>
      <w:lvlText w:val="%7."/>
      <w:lvlJc w:val="left"/>
      <w:pPr>
        <w:tabs>
          <w:tab w:val="num" w:pos="5400"/>
        </w:tabs>
        <w:ind w:left="5400" w:hanging="360"/>
      </w:pPr>
    </w:lvl>
    <w:lvl w:ilvl="7" w:tplc="2D9E4ABC" w:tentative="1">
      <w:start w:val="1"/>
      <w:numFmt w:val="lowerLetter"/>
      <w:lvlText w:val="%8."/>
      <w:lvlJc w:val="left"/>
      <w:pPr>
        <w:tabs>
          <w:tab w:val="num" w:pos="6120"/>
        </w:tabs>
        <w:ind w:left="6120" w:hanging="360"/>
      </w:pPr>
    </w:lvl>
    <w:lvl w:ilvl="8" w:tplc="8E84EEBA" w:tentative="1">
      <w:start w:val="1"/>
      <w:numFmt w:val="lowerRoman"/>
      <w:lvlText w:val="%9."/>
      <w:lvlJc w:val="right"/>
      <w:pPr>
        <w:tabs>
          <w:tab w:val="num" w:pos="6840"/>
        </w:tabs>
        <w:ind w:left="684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01215"/>
    <w:multiLevelType w:val="hybridMultilevel"/>
    <w:tmpl w:val="045ECB64"/>
    <w:lvl w:ilvl="0" w:tplc="A3C2B298">
      <w:start w:val="5"/>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59B257A0"/>
    <w:multiLevelType w:val="hybridMultilevel"/>
    <w:tmpl w:val="C8AE5CAE"/>
    <w:lvl w:ilvl="0" w:tplc="173469F6">
      <w:start w:val="1"/>
      <w:numFmt w:val="upperLetter"/>
      <w:lvlText w:val="%1."/>
      <w:lvlJc w:val="left"/>
      <w:pPr>
        <w:tabs>
          <w:tab w:val="num" w:pos="1440"/>
        </w:tabs>
        <w:ind w:left="1440" w:hanging="720"/>
      </w:pPr>
      <w:rPr>
        <w:rFonts w:hint="default"/>
        <w:b/>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5B6016"/>
    <w:multiLevelType w:val="hybridMultilevel"/>
    <w:tmpl w:val="B7663986"/>
    <w:lvl w:ilvl="0" w:tplc="4A14411C">
      <w:start w:val="2"/>
      <w:numFmt w:val="upperLetter"/>
      <w:lvlText w:val="%1."/>
      <w:lvlJc w:val="left"/>
      <w:pPr>
        <w:tabs>
          <w:tab w:val="num" w:pos="1080"/>
        </w:tabs>
        <w:ind w:left="1080" w:hanging="360"/>
      </w:pPr>
      <w:rPr>
        <w:rFonts w:hint="default"/>
        <w:b/>
      </w:rPr>
    </w:lvl>
    <w:lvl w:ilvl="1" w:tplc="3BF453A4" w:tentative="1">
      <w:start w:val="1"/>
      <w:numFmt w:val="lowerLetter"/>
      <w:lvlText w:val="%2."/>
      <w:lvlJc w:val="left"/>
      <w:pPr>
        <w:tabs>
          <w:tab w:val="num" w:pos="1800"/>
        </w:tabs>
        <w:ind w:left="1800" w:hanging="360"/>
      </w:pPr>
    </w:lvl>
    <w:lvl w:ilvl="2" w:tplc="56404094" w:tentative="1">
      <w:start w:val="1"/>
      <w:numFmt w:val="lowerRoman"/>
      <w:lvlText w:val="%3."/>
      <w:lvlJc w:val="right"/>
      <w:pPr>
        <w:tabs>
          <w:tab w:val="num" w:pos="2520"/>
        </w:tabs>
        <w:ind w:left="2520" w:hanging="180"/>
      </w:pPr>
    </w:lvl>
    <w:lvl w:ilvl="3" w:tplc="FA30D046" w:tentative="1">
      <w:start w:val="1"/>
      <w:numFmt w:val="decimal"/>
      <w:lvlText w:val="%4."/>
      <w:lvlJc w:val="left"/>
      <w:pPr>
        <w:tabs>
          <w:tab w:val="num" w:pos="3240"/>
        </w:tabs>
        <w:ind w:left="3240" w:hanging="360"/>
      </w:pPr>
    </w:lvl>
    <w:lvl w:ilvl="4" w:tplc="82CC558C" w:tentative="1">
      <w:start w:val="1"/>
      <w:numFmt w:val="lowerLetter"/>
      <w:lvlText w:val="%5."/>
      <w:lvlJc w:val="left"/>
      <w:pPr>
        <w:tabs>
          <w:tab w:val="num" w:pos="3960"/>
        </w:tabs>
        <w:ind w:left="3960" w:hanging="360"/>
      </w:pPr>
    </w:lvl>
    <w:lvl w:ilvl="5" w:tplc="2EF62130" w:tentative="1">
      <w:start w:val="1"/>
      <w:numFmt w:val="lowerRoman"/>
      <w:lvlText w:val="%6."/>
      <w:lvlJc w:val="right"/>
      <w:pPr>
        <w:tabs>
          <w:tab w:val="num" w:pos="4680"/>
        </w:tabs>
        <w:ind w:left="4680" w:hanging="180"/>
      </w:pPr>
    </w:lvl>
    <w:lvl w:ilvl="6" w:tplc="7754480A" w:tentative="1">
      <w:start w:val="1"/>
      <w:numFmt w:val="decimal"/>
      <w:lvlText w:val="%7."/>
      <w:lvlJc w:val="left"/>
      <w:pPr>
        <w:tabs>
          <w:tab w:val="num" w:pos="5400"/>
        </w:tabs>
        <w:ind w:left="5400" w:hanging="360"/>
      </w:pPr>
    </w:lvl>
    <w:lvl w:ilvl="7" w:tplc="FC06081A" w:tentative="1">
      <w:start w:val="1"/>
      <w:numFmt w:val="lowerLetter"/>
      <w:lvlText w:val="%8."/>
      <w:lvlJc w:val="left"/>
      <w:pPr>
        <w:tabs>
          <w:tab w:val="num" w:pos="6120"/>
        </w:tabs>
        <w:ind w:left="6120" w:hanging="360"/>
      </w:pPr>
    </w:lvl>
    <w:lvl w:ilvl="8" w:tplc="3EE2C602" w:tentative="1">
      <w:start w:val="1"/>
      <w:numFmt w:val="lowerRoman"/>
      <w:lvlText w:val="%9."/>
      <w:lvlJc w:val="right"/>
      <w:pPr>
        <w:tabs>
          <w:tab w:val="num" w:pos="6840"/>
        </w:tabs>
        <w:ind w:left="6840" w:hanging="180"/>
      </w:pPr>
    </w:lvl>
  </w:abstractNum>
  <w:abstractNum w:abstractNumId="18">
    <w:nsid w:val="6B1678AA"/>
    <w:multiLevelType w:val="hybridMultilevel"/>
    <w:tmpl w:val="360825AC"/>
    <w:lvl w:ilvl="0" w:tplc="304AEB22">
      <w:start w:val="6"/>
      <w:numFmt w:val="upperLetter"/>
      <w:lvlText w:val="%1."/>
      <w:lvlJc w:val="left"/>
      <w:pPr>
        <w:tabs>
          <w:tab w:val="num" w:pos="1080"/>
        </w:tabs>
        <w:ind w:left="1080" w:hanging="360"/>
      </w:pPr>
      <w:rPr>
        <w:rFonts w:hint="default"/>
        <w:b/>
      </w:rPr>
    </w:lvl>
    <w:lvl w:ilvl="1" w:tplc="31EEEB30" w:tentative="1">
      <w:start w:val="1"/>
      <w:numFmt w:val="lowerLetter"/>
      <w:lvlText w:val="%2."/>
      <w:lvlJc w:val="left"/>
      <w:pPr>
        <w:tabs>
          <w:tab w:val="num" w:pos="1800"/>
        </w:tabs>
        <w:ind w:left="1800" w:hanging="360"/>
      </w:pPr>
    </w:lvl>
    <w:lvl w:ilvl="2" w:tplc="284A22AE" w:tentative="1">
      <w:start w:val="1"/>
      <w:numFmt w:val="lowerRoman"/>
      <w:lvlText w:val="%3."/>
      <w:lvlJc w:val="right"/>
      <w:pPr>
        <w:tabs>
          <w:tab w:val="num" w:pos="2520"/>
        </w:tabs>
        <w:ind w:left="2520" w:hanging="180"/>
      </w:pPr>
    </w:lvl>
    <w:lvl w:ilvl="3" w:tplc="F6AA9160" w:tentative="1">
      <w:start w:val="1"/>
      <w:numFmt w:val="decimal"/>
      <w:lvlText w:val="%4."/>
      <w:lvlJc w:val="left"/>
      <w:pPr>
        <w:tabs>
          <w:tab w:val="num" w:pos="3240"/>
        </w:tabs>
        <w:ind w:left="3240" w:hanging="360"/>
      </w:pPr>
    </w:lvl>
    <w:lvl w:ilvl="4" w:tplc="76B69C52" w:tentative="1">
      <w:start w:val="1"/>
      <w:numFmt w:val="lowerLetter"/>
      <w:lvlText w:val="%5."/>
      <w:lvlJc w:val="left"/>
      <w:pPr>
        <w:tabs>
          <w:tab w:val="num" w:pos="3960"/>
        </w:tabs>
        <w:ind w:left="3960" w:hanging="360"/>
      </w:pPr>
    </w:lvl>
    <w:lvl w:ilvl="5" w:tplc="5B3A31C0" w:tentative="1">
      <w:start w:val="1"/>
      <w:numFmt w:val="lowerRoman"/>
      <w:lvlText w:val="%6."/>
      <w:lvlJc w:val="right"/>
      <w:pPr>
        <w:tabs>
          <w:tab w:val="num" w:pos="4680"/>
        </w:tabs>
        <w:ind w:left="4680" w:hanging="180"/>
      </w:pPr>
    </w:lvl>
    <w:lvl w:ilvl="6" w:tplc="ECAC04AA" w:tentative="1">
      <w:start w:val="1"/>
      <w:numFmt w:val="decimal"/>
      <w:lvlText w:val="%7."/>
      <w:lvlJc w:val="left"/>
      <w:pPr>
        <w:tabs>
          <w:tab w:val="num" w:pos="5400"/>
        </w:tabs>
        <w:ind w:left="5400" w:hanging="360"/>
      </w:pPr>
    </w:lvl>
    <w:lvl w:ilvl="7" w:tplc="6DBADB72" w:tentative="1">
      <w:start w:val="1"/>
      <w:numFmt w:val="lowerLetter"/>
      <w:lvlText w:val="%8."/>
      <w:lvlJc w:val="left"/>
      <w:pPr>
        <w:tabs>
          <w:tab w:val="num" w:pos="6120"/>
        </w:tabs>
        <w:ind w:left="6120" w:hanging="360"/>
      </w:pPr>
    </w:lvl>
    <w:lvl w:ilvl="8" w:tplc="66205D0C"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17"/>
  </w:num>
  <w:num w:numId="4">
    <w:abstractNumId w:val="13"/>
  </w:num>
  <w:num w:numId="5">
    <w:abstractNumId w:val="2"/>
  </w:num>
  <w:num w:numId="6">
    <w:abstractNumId w:val="11"/>
  </w:num>
  <w:num w:numId="7">
    <w:abstractNumId w:val="13"/>
    <w:lvlOverride w:ilvl="0">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6"/>
  </w:num>
  <w:num w:numId="14">
    <w:abstractNumId w:val="12"/>
  </w:num>
  <w:num w:numId="15">
    <w:abstractNumId w:val="15"/>
  </w:num>
  <w:num w:numId="16">
    <w:abstractNumId w:val="14"/>
  </w:num>
  <w:num w:numId="17">
    <w:abstractNumId w:val="3"/>
  </w:num>
  <w:num w:numId="18">
    <w:abstractNumId w:val="4"/>
  </w:num>
  <w:num w:numId="19">
    <w:abstractNumId w:val="0"/>
  </w:num>
  <w:num w:numId="20">
    <w:abstractNumId w:val="7"/>
  </w:num>
  <w:num w:numId="21">
    <w:abstractNumId w:val="16"/>
  </w:num>
  <w:num w:numId="22">
    <w:abstractNumId w:val="5"/>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A5662"/>
    <w:rsid w:val="00091662"/>
    <w:rsid w:val="000A0874"/>
    <w:rsid w:val="000A569B"/>
    <w:rsid w:val="000D4752"/>
    <w:rsid w:val="001219B4"/>
    <w:rsid w:val="00123ADA"/>
    <w:rsid w:val="00163E08"/>
    <w:rsid w:val="001672E4"/>
    <w:rsid w:val="0017314D"/>
    <w:rsid w:val="001C7ED3"/>
    <w:rsid w:val="001F198C"/>
    <w:rsid w:val="002612F1"/>
    <w:rsid w:val="00270B10"/>
    <w:rsid w:val="002915C0"/>
    <w:rsid w:val="002932A0"/>
    <w:rsid w:val="002A15CD"/>
    <w:rsid w:val="002A35B3"/>
    <w:rsid w:val="002A6A06"/>
    <w:rsid w:val="002C2DB1"/>
    <w:rsid w:val="002C41DC"/>
    <w:rsid w:val="002E41C3"/>
    <w:rsid w:val="003036D5"/>
    <w:rsid w:val="003134CE"/>
    <w:rsid w:val="0033396F"/>
    <w:rsid w:val="00345411"/>
    <w:rsid w:val="003867C1"/>
    <w:rsid w:val="003A1D5D"/>
    <w:rsid w:val="003B5D23"/>
    <w:rsid w:val="003B6C4A"/>
    <w:rsid w:val="003B758B"/>
    <w:rsid w:val="004E5487"/>
    <w:rsid w:val="00520AC5"/>
    <w:rsid w:val="00561844"/>
    <w:rsid w:val="00563FD7"/>
    <w:rsid w:val="005641C5"/>
    <w:rsid w:val="005818DE"/>
    <w:rsid w:val="00587256"/>
    <w:rsid w:val="005B6BC4"/>
    <w:rsid w:val="005C439E"/>
    <w:rsid w:val="005D1FB9"/>
    <w:rsid w:val="005E57BF"/>
    <w:rsid w:val="00604111"/>
    <w:rsid w:val="00622561"/>
    <w:rsid w:val="00626E45"/>
    <w:rsid w:val="006275AA"/>
    <w:rsid w:val="00653278"/>
    <w:rsid w:val="00664061"/>
    <w:rsid w:val="00665A90"/>
    <w:rsid w:val="00677923"/>
    <w:rsid w:val="00685DE0"/>
    <w:rsid w:val="006C3D81"/>
    <w:rsid w:val="006E4A2D"/>
    <w:rsid w:val="006E4BC1"/>
    <w:rsid w:val="007046E3"/>
    <w:rsid w:val="007455D8"/>
    <w:rsid w:val="0076605C"/>
    <w:rsid w:val="0077212A"/>
    <w:rsid w:val="00782375"/>
    <w:rsid w:val="007B27B5"/>
    <w:rsid w:val="007B58D0"/>
    <w:rsid w:val="007B69E8"/>
    <w:rsid w:val="007C22A9"/>
    <w:rsid w:val="00852969"/>
    <w:rsid w:val="008827B9"/>
    <w:rsid w:val="008963CB"/>
    <w:rsid w:val="00897426"/>
    <w:rsid w:val="008A62CB"/>
    <w:rsid w:val="008B5DDA"/>
    <w:rsid w:val="008C03C6"/>
    <w:rsid w:val="008D4389"/>
    <w:rsid w:val="008D76A8"/>
    <w:rsid w:val="008F227A"/>
    <w:rsid w:val="00922C07"/>
    <w:rsid w:val="00933CEB"/>
    <w:rsid w:val="00944247"/>
    <w:rsid w:val="00964EF6"/>
    <w:rsid w:val="009743FA"/>
    <w:rsid w:val="009830C8"/>
    <w:rsid w:val="009C69F4"/>
    <w:rsid w:val="009D3166"/>
    <w:rsid w:val="009E4BE2"/>
    <w:rsid w:val="00A01A7F"/>
    <w:rsid w:val="00A02FB0"/>
    <w:rsid w:val="00A17A6E"/>
    <w:rsid w:val="00A2029D"/>
    <w:rsid w:val="00A50795"/>
    <w:rsid w:val="00A93985"/>
    <w:rsid w:val="00AA5662"/>
    <w:rsid w:val="00AC0984"/>
    <w:rsid w:val="00AC3B76"/>
    <w:rsid w:val="00AD2758"/>
    <w:rsid w:val="00AD2CE3"/>
    <w:rsid w:val="00AE666E"/>
    <w:rsid w:val="00AF5C5B"/>
    <w:rsid w:val="00B1072A"/>
    <w:rsid w:val="00B16850"/>
    <w:rsid w:val="00B16E5E"/>
    <w:rsid w:val="00B32862"/>
    <w:rsid w:val="00B904A7"/>
    <w:rsid w:val="00BB37C0"/>
    <w:rsid w:val="00BD3CA3"/>
    <w:rsid w:val="00C337A7"/>
    <w:rsid w:val="00C41F43"/>
    <w:rsid w:val="00C47D39"/>
    <w:rsid w:val="00C7198E"/>
    <w:rsid w:val="00C91DC7"/>
    <w:rsid w:val="00CA45B5"/>
    <w:rsid w:val="00D006B2"/>
    <w:rsid w:val="00D02623"/>
    <w:rsid w:val="00D239D1"/>
    <w:rsid w:val="00D25490"/>
    <w:rsid w:val="00D55CD9"/>
    <w:rsid w:val="00D63EE0"/>
    <w:rsid w:val="00D67067"/>
    <w:rsid w:val="00D73E72"/>
    <w:rsid w:val="00D73E79"/>
    <w:rsid w:val="00D84291"/>
    <w:rsid w:val="00DA46C0"/>
    <w:rsid w:val="00DA6E80"/>
    <w:rsid w:val="00DC2336"/>
    <w:rsid w:val="00DE119B"/>
    <w:rsid w:val="00DF3A82"/>
    <w:rsid w:val="00E13367"/>
    <w:rsid w:val="00E6032C"/>
    <w:rsid w:val="00E64955"/>
    <w:rsid w:val="00E82D42"/>
    <w:rsid w:val="00E92E50"/>
    <w:rsid w:val="00EC7371"/>
    <w:rsid w:val="00ED771C"/>
    <w:rsid w:val="00EF4A3B"/>
    <w:rsid w:val="00EF7AB8"/>
    <w:rsid w:val="00F046D2"/>
    <w:rsid w:val="00F058FD"/>
    <w:rsid w:val="00F14C47"/>
    <w:rsid w:val="00F17B13"/>
    <w:rsid w:val="00F55688"/>
    <w:rsid w:val="00F73365"/>
    <w:rsid w:val="00FA42D1"/>
    <w:rsid w:val="00FB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85"/>
    <w:rPr>
      <w:sz w:val="24"/>
      <w:szCs w:val="24"/>
    </w:rPr>
  </w:style>
  <w:style w:type="paragraph" w:styleId="Heading1">
    <w:name w:val="heading 1"/>
    <w:basedOn w:val="Normal"/>
    <w:next w:val="Normal"/>
    <w:qFormat/>
    <w:rsid w:val="003A1D5D"/>
    <w:pPr>
      <w:keepNext/>
      <w:outlineLvl w:val="0"/>
    </w:pPr>
    <w:rPr>
      <w:rFonts w:ascii="Arial" w:hAnsi="Arial"/>
      <w:b/>
      <w:sz w:val="22"/>
      <w:szCs w:val="20"/>
    </w:rPr>
  </w:style>
  <w:style w:type="paragraph" w:styleId="Heading2">
    <w:name w:val="heading 2"/>
    <w:basedOn w:val="Normal"/>
    <w:next w:val="Normal"/>
    <w:qFormat/>
    <w:rsid w:val="003A1D5D"/>
    <w:pPr>
      <w:keepNext/>
      <w:numPr>
        <w:numId w:val="2"/>
      </w:numPr>
      <w:outlineLvl w:val="1"/>
    </w:pPr>
    <w:rPr>
      <w:rFonts w:ascii="Arial" w:hAnsi="Arial"/>
      <w:b/>
      <w:bCs/>
    </w:rPr>
  </w:style>
  <w:style w:type="paragraph" w:styleId="Heading3">
    <w:name w:val="heading 3"/>
    <w:basedOn w:val="Normal"/>
    <w:next w:val="Normal"/>
    <w:qFormat/>
    <w:rsid w:val="003A1D5D"/>
    <w:pPr>
      <w:keepNext/>
      <w:ind w:left="1440" w:right="106" w:hanging="720"/>
      <w:outlineLvl w:val="2"/>
    </w:pPr>
    <w:rPr>
      <w:rFonts w:ascii="Arial" w:hAnsi="Arial"/>
      <w:b/>
    </w:rPr>
  </w:style>
  <w:style w:type="paragraph" w:styleId="Heading4">
    <w:name w:val="heading 4"/>
    <w:basedOn w:val="Normal"/>
    <w:next w:val="Normal"/>
    <w:qFormat/>
    <w:rsid w:val="003A1D5D"/>
    <w:pPr>
      <w:keepNext/>
      <w:outlineLvl w:val="3"/>
    </w:pPr>
    <w:rPr>
      <w:rFonts w:ascii="Arial" w:hAnsi="Arial"/>
      <w:b/>
      <w:szCs w:val="20"/>
    </w:rPr>
  </w:style>
  <w:style w:type="paragraph" w:styleId="Heading5">
    <w:name w:val="heading 5"/>
    <w:basedOn w:val="Normal"/>
    <w:next w:val="Normal"/>
    <w:qFormat/>
    <w:rsid w:val="003A1D5D"/>
    <w:pPr>
      <w:keepNext/>
      <w:numPr>
        <w:numId w:val="4"/>
      </w:numPr>
      <w:ind w:right="106"/>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D5D"/>
    <w:rPr>
      <w:rFonts w:ascii="Arial" w:hAnsi="Arial"/>
      <w:b/>
      <w:szCs w:val="20"/>
    </w:rPr>
  </w:style>
  <w:style w:type="paragraph" w:styleId="BodyTextIndent">
    <w:name w:val="Body Text Indent"/>
    <w:basedOn w:val="Normal"/>
    <w:rsid w:val="003A1D5D"/>
    <w:pPr>
      <w:ind w:left="720" w:hanging="720"/>
    </w:pPr>
    <w:rPr>
      <w:rFonts w:ascii="Arial" w:hAnsi="Arial"/>
      <w:b/>
      <w:szCs w:val="20"/>
    </w:rPr>
  </w:style>
  <w:style w:type="paragraph" w:styleId="BodyText2">
    <w:name w:val="Body Text 2"/>
    <w:basedOn w:val="Normal"/>
    <w:rsid w:val="003A1D5D"/>
    <w:rPr>
      <w:rFonts w:ascii="Arial" w:hAnsi="Arial" w:cs="Arial"/>
      <w:sz w:val="20"/>
      <w:szCs w:val="20"/>
    </w:rPr>
  </w:style>
  <w:style w:type="character" w:styleId="Hyperlink">
    <w:name w:val="Hyperlink"/>
    <w:basedOn w:val="DefaultParagraphFont"/>
    <w:rsid w:val="003A1D5D"/>
    <w:rPr>
      <w:color w:val="0000FF"/>
      <w:u w:val="single"/>
    </w:rPr>
  </w:style>
  <w:style w:type="character" w:styleId="FollowedHyperlink">
    <w:name w:val="FollowedHyperlink"/>
    <w:basedOn w:val="DefaultParagraphFont"/>
    <w:rsid w:val="009743FA"/>
    <w:rPr>
      <w:color w:val="800080"/>
      <w:u w:val="single"/>
    </w:rPr>
  </w:style>
  <w:style w:type="paragraph" w:styleId="Header">
    <w:name w:val="header"/>
    <w:basedOn w:val="Normal"/>
    <w:rsid w:val="00852969"/>
    <w:pPr>
      <w:tabs>
        <w:tab w:val="center" w:pos="4320"/>
        <w:tab w:val="right" w:pos="8640"/>
      </w:tabs>
    </w:pPr>
  </w:style>
  <w:style w:type="paragraph" w:styleId="Footer">
    <w:name w:val="footer"/>
    <w:basedOn w:val="Normal"/>
    <w:rsid w:val="00852969"/>
    <w:pPr>
      <w:tabs>
        <w:tab w:val="center" w:pos="4320"/>
        <w:tab w:val="right" w:pos="8640"/>
      </w:tabs>
    </w:pPr>
  </w:style>
  <w:style w:type="paragraph" w:styleId="ListParagraph">
    <w:name w:val="List Paragraph"/>
    <w:basedOn w:val="Normal"/>
    <w:uiPriority w:val="34"/>
    <w:qFormat/>
    <w:rsid w:val="003867C1"/>
    <w:pPr>
      <w:ind w:left="720"/>
      <w:contextualSpacing/>
    </w:pPr>
  </w:style>
</w:styles>
</file>

<file path=word/webSettings.xml><?xml version="1.0" encoding="utf-8"?>
<w:webSettings xmlns:r="http://schemas.openxmlformats.org/officeDocument/2006/relationships" xmlns:w="http://schemas.openxmlformats.org/wordprocessingml/2006/main">
  <w:divs>
    <w:div w:id="703167447">
      <w:bodyDiv w:val="1"/>
      <w:marLeft w:val="0"/>
      <w:marRight w:val="0"/>
      <w:marTop w:val="0"/>
      <w:marBottom w:val="0"/>
      <w:divBdr>
        <w:top w:val="none" w:sz="0" w:space="0" w:color="auto"/>
        <w:left w:val="none" w:sz="0" w:space="0" w:color="auto"/>
        <w:bottom w:val="none" w:sz="0" w:space="0" w:color="auto"/>
        <w:right w:val="none" w:sz="0" w:space="0" w:color="auto"/>
      </w:divBdr>
    </w:div>
    <w:div w:id="1308314963">
      <w:bodyDiv w:val="1"/>
      <w:marLeft w:val="0"/>
      <w:marRight w:val="0"/>
      <w:marTop w:val="0"/>
      <w:marBottom w:val="0"/>
      <w:divBdr>
        <w:top w:val="none" w:sz="0" w:space="0" w:color="auto"/>
        <w:left w:val="none" w:sz="0" w:space="0" w:color="auto"/>
        <w:bottom w:val="none" w:sz="0" w:space="0" w:color="auto"/>
        <w:right w:val="none" w:sz="0" w:space="0" w:color="auto"/>
      </w:divBdr>
    </w:div>
    <w:div w:id="18647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chesternh.net/planning-board/files/2015-site-plan-21-farmington-road-llc-extension-request" TargetMode="External"/><Relationship Id="rId4" Type="http://schemas.openxmlformats.org/officeDocument/2006/relationships/settings" Target="settings.xml"/><Relationship Id="rId9" Type="http://schemas.openxmlformats.org/officeDocument/2006/relationships/hyperlink" Target="http://www.rochestern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C505A-825E-4CE5-AC31-E92CAA79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471</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3257</CharactersWithSpaces>
  <SharedDoc>false</SharedDoc>
  <HLinks>
    <vt:vector size="24" baseType="variant">
      <vt:variant>
        <vt:i4>65545</vt:i4>
      </vt:variant>
      <vt:variant>
        <vt:i4>9</vt:i4>
      </vt:variant>
      <vt:variant>
        <vt:i4>0</vt:i4>
      </vt:variant>
      <vt:variant>
        <vt:i4>5</vt:i4>
      </vt:variant>
      <vt:variant>
        <vt:lpwstr>http://www.rochesternh.net/Public_Documents/RochesterNH_PlanProjects/Tax Map 243/Lot 018/</vt:lpwstr>
      </vt:variant>
      <vt:variant>
        <vt:lpwstr/>
      </vt:variant>
      <vt:variant>
        <vt:i4>1048591</vt:i4>
      </vt:variant>
      <vt:variant>
        <vt:i4>6</vt:i4>
      </vt:variant>
      <vt:variant>
        <vt:i4>0</vt:i4>
      </vt:variant>
      <vt:variant>
        <vt:i4>5</vt:i4>
      </vt:variant>
      <vt:variant>
        <vt:lpwstr>http://www.rochesternh.net/Public_Documents/RochesterNH_PlanProjects/Tax Map 106/Lot 03/</vt:lpwstr>
      </vt:variant>
      <vt:variant>
        <vt:lpwstr/>
      </vt:variant>
      <vt:variant>
        <vt:i4>2162750</vt:i4>
      </vt:variant>
      <vt:variant>
        <vt:i4>3</vt:i4>
      </vt:variant>
      <vt:variant>
        <vt:i4>0</vt:i4>
      </vt:variant>
      <vt:variant>
        <vt:i4>5</vt:i4>
      </vt:variant>
      <vt:variant>
        <vt:lpwstr>http://www.rochesternh.net/Public_Documents/RochesterNH_PlanProjects/Tax Map 117/Lot 03-02/</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10</cp:revision>
  <cp:lastPrinted>2013-01-28T18:42:00Z</cp:lastPrinted>
  <dcterms:created xsi:type="dcterms:W3CDTF">2014-10-24T14:33:00Z</dcterms:created>
  <dcterms:modified xsi:type="dcterms:W3CDTF">2015-11-09T15:15:00Z</dcterms:modified>
</cp:coreProperties>
</file>