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F3" w:rsidRDefault="00EF7858" w:rsidP="00EF7858">
      <w:pPr>
        <w:pStyle w:val="NoSpacing"/>
        <w:jc w:val="center"/>
      </w:pPr>
      <w:r>
        <w:t>ROCHESTER ECONOMIC DEVELOPMENT COMMISSION</w:t>
      </w:r>
    </w:p>
    <w:p w:rsidR="00EF7858" w:rsidRDefault="00AA173C" w:rsidP="00EF7858">
      <w:pPr>
        <w:pStyle w:val="NoSpacing"/>
        <w:jc w:val="center"/>
      </w:pPr>
      <w:r>
        <w:t xml:space="preserve">MINUTES – </w:t>
      </w:r>
      <w:r w:rsidR="00D30D2D">
        <w:t>January 8</w:t>
      </w:r>
      <w:r w:rsidR="00AF54C9">
        <w:t>, 201</w:t>
      </w:r>
      <w:r w:rsidR="00D30D2D">
        <w:t>5</w:t>
      </w:r>
    </w:p>
    <w:p w:rsidR="00EF7858" w:rsidRDefault="00EF7858" w:rsidP="00EF7858">
      <w:pPr>
        <w:pStyle w:val="NoSpacing"/>
        <w:jc w:val="center"/>
      </w:pPr>
      <w:r>
        <w:t>4:00PM CITY COUNCIL CHAMBERS</w:t>
      </w:r>
    </w:p>
    <w:p w:rsidR="00EF7858" w:rsidRDefault="00EF7858" w:rsidP="00EF7858">
      <w:pPr>
        <w:pStyle w:val="NoSpacing"/>
        <w:jc w:val="center"/>
      </w:pPr>
      <w:r>
        <w:t>31 WAKEFIELD STREET</w:t>
      </w:r>
    </w:p>
    <w:p w:rsidR="00EF7858" w:rsidRDefault="00EF7858" w:rsidP="00EF7858">
      <w:pPr>
        <w:pStyle w:val="NoSpacing"/>
        <w:jc w:val="center"/>
      </w:pPr>
      <w:r>
        <w:t>ROCHESTER, NH</w:t>
      </w:r>
    </w:p>
    <w:p w:rsidR="00EF7858" w:rsidRDefault="00EF7858" w:rsidP="00EF7858">
      <w:pPr>
        <w:pStyle w:val="NoSpacing"/>
      </w:pPr>
    </w:p>
    <w:p w:rsidR="00EF7858" w:rsidRPr="009C73BE" w:rsidRDefault="00EF7858" w:rsidP="00EF7858">
      <w:pPr>
        <w:pStyle w:val="NoSpacing"/>
      </w:pPr>
      <w:r w:rsidRPr="009C73BE">
        <w:t>MEMBERS PRESENT:</w:t>
      </w:r>
      <w:r w:rsidRPr="009C73BE">
        <w:tab/>
      </w:r>
      <w:r w:rsidRPr="009C73BE">
        <w:tab/>
      </w:r>
      <w:r w:rsidRPr="009C73BE">
        <w:tab/>
      </w:r>
      <w:r w:rsidRPr="009C73BE">
        <w:tab/>
      </w:r>
      <w:r w:rsidRPr="009C73BE">
        <w:tab/>
      </w:r>
      <w:r w:rsidRPr="009C73BE">
        <w:tab/>
      </w:r>
      <w:r w:rsidRPr="009C73BE">
        <w:tab/>
      </w:r>
    </w:p>
    <w:p w:rsidR="009C73BE" w:rsidRDefault="009C73BE" w:rsidP="00EF7858">
      <w:pPr>
        <w:pStyle w:val="NoSpacing"/>
        <w:sectPr w:rsidR="009C73BE" w:rsidSect="00E1271C">
          <w:pgSz w:w="12240" w:h="15840"/>
          <w:pgMar w:top="720" w:right="1080" w:bottom="720" w:left="1080" w:header="720" w:footer="720" w:gutter="0"/>
          <w:cols w:space="720"/>
          <w:docGrid w:linePitch="360"/>
        </w:sectPr>
      </w:pPr>
    </w:p>
    <w:p w:rsidR="00EF7858" w:rsidRDefault="00EF7858" w:rsidP="00EF7858">
      <w:pPr>
        <w:pStyle w:val="NoSpacing"/>
      </w:pPr>
      <w:r>
        <w:lastRenderedPageBreak/>
        <w:t>Rick Lun</w:t>
      </w:r>
      <w:r w:rsidR="009B75AF">
        <w:t>d</w:t>
      </w:r>
      <w:r>
        <w:t>born, Chair</w:t>
      </w:r>
      <w:r>
        <w:tab/>
      </w:r>
      <w:r>
        <w:tab/>
      </w:r>
    </w:p>
    <w:p w:rsidR="00AF54C9" w:rsidRDefault="00AF54C9" w:rsidP="00EF7858">
      <w:pPr>
        <w:pStyle w:val="NoSpacing"/>
      </w:pPr>
      <w:r>
        <w:t>Susan DeRoy</w:t>
      </w:r>
    </w:p>
    <w:p w:rsidR="00AF54C9" w:rsidRDefault="00AF54C9" w:rsidP="00EF7858">
      <w:pPr>
        <w:pStyle w:val="NoSpacing"/>
      </w:pPr>
      <w:r>
        <w:t>Mark Hourihane</w:t>
      </w:r>
    </w:p>
    <w:p w:rsidR="00EF7858" w:rsidRDefault="00EF7858" w:rsidP="00EF7858">
      <w:pPr>
        <w:pStyle w:val="NoSpacing"/>
      </w:pPr>
      <w:r>
        <w:t>John Larochelle</w:t>
      </w:r>
    </w:p>
    <w:p w:rsidR="00E26FB4" w:rsidRDefault="00E26FB4" w:rsidP="00EF7858">
      <w:pPr>
        <w:pStyle w:val="NoSpacing"/>
      </w:pPr>
      <w:r>
        <w:lastRenderedPageBreak/>
        <w:t>Jennifer Marsh, ED Specialist</w:t>
      </w:r>
    </w:p>
    <w:p w:rsidR="00EF7858" w:rsidRDefault="00EF7858" w:rsidP="00EF7858">
      <w:pPr>
        <w:pStyle w:val="NoSpacing"/>
      </w:pPr>
      <w:r>
        <w:t>Ron Poulin</w:t>
      </w:r>
    </w:p>
    <w:p w:rsidR="00E26FB4" w:rsidRDefault="00AF54C9" w:rsidP="00EF7858">
      <w:pPr>
        <w:pStyle w:val="NoSpacing"/>
      </w:pPr>
      <w:r>
        <w:t>Kevin Ryan</w:t>
      </w:r>
    </w:p>
    <w:p w:rsidR="00AF54C9" w:rsidRDefault="00D30D2D" w:rsidP="00EF7858">
      <w:pPr>
        <w:pStyle w:val="NoSpacing"/>
      </w:pPr>
      <w:r>
        <w:lastRenderedPageBreak/>
        <w:t xml:space="preserve">Kris Ebeson – Guest &amp; Prospective Member </w:t>
      </w:r>
      <w:r w:rsidR="00AF54C9">
        <w:tab/>
      </w:r>
    </w:p>
    <w:p w:rsidR="00E26FB4" w:rsidRDefault="00E26FB4" w:rsidP="00EF7858">
      <w:pPr>
        <w:pStyle w:val="NoSpacing"/>
      </w:pPr>
      <w:r>
        <w:t xml:space="preserve"> </w:t>
      </w:r>
    </w:p>
    <w:p w:rsidR="00AF54C9" w:rsidRDefault="00AF54C9" w:rsidP="00EF7858">
      <w:pPr>
        <w:pStyle w:val="NoSpacing"/>
        <w:sectPr w:rsidR="00AF54C9" w:rsidSect="00E1271C">
          <w:type w:val="continuous"/>
          <w:pgSz w:w="12240" w:h="15840"/>
          <w:pgMar w:top="1440" w:right="1080" w:bottom="720" w:left="1080" w:header="720" w:footer="720" w:gutter="0"/>
          <w:cols w:num="3" w:space="720"/>
          <w:docGrid w:linePitch="360"/>
        </w:sectPr>
      </w:pPr>
    </w:p>
    <w:p w:rsidR="00E1271C" w:rsidRDefault="00E1271C" w:rsidP="00EF7858">
      <w:pPr>
        <w:pStyle w:val="NoSpacing"/>
      </w:pPr>
    </w:p>
    <w:p w:rsidR="009C73BE" w:rsidRDefault="009C73BE" w:rsidP="00EF7858">
      <w:pPr>
        <w:pStyle w:val="NoSpacing"/>
      </w:pPr>
      <w:r>
        <w:t>MEMBERS ABSENT:</w:t>
      </w:r>
      <w:r w:rsidR="00D30D2D">
        <w:t xml:space="preserve"> </w:t>
      </w:r>
    </w:p>
    <w:p w:rsidR="00D30D2D" w:rsidRDefault="00D30D2D" w:rsidP="00D30D2D">
      <w:pPr>
        <w:pStyle w:val="NoSpacing"/>
      </w:pPr>
      <w:r>
        <w:t>Karen Pollard, ED Manager</w:t>
      </w:r>
    </w:p>
    <w:p w:rsidR="00D30D2D" w:rsidRDefault="009C73BE" w:rsidP="00EF7858">
      <w:pPr>
        <w:pStyle w:val="NoSpacing"/>
      </w:pPr>
      <w:r>
        <w:t>Janet Davis</w:t>
      </w:r>
    </w:p>
    <w:p w:rsidR="009C73BE" w:rsidRDefault="00D30D2D" w:rsidP="00EF7858">
      <w:pPr>
        <w:pStyle w:val="NoSpacing"/>
      </w:pPr>
      <w:r>
        <w:t>Jonathan Shapleigh</w:t>
      </w:r>
    </w:p>
    <w:p w:rsidR="009C73BE" w:rsidRDefault="009C73BE" w:rsidP="00EF7858">
      <w:pPr>
        <w:pStyle w:val="NoSpacing"/>
      </w:pPr>
    </w:p>
    <w:p w:rsidR="00EF7858" w:rsidRDefault="006E6CAA" w:rsidP="006E6CAA">
      <w:pPr>
        <w:pStyle w:val="NoSpacing"/>
        <w:numPr>
          <w:ilvl w:val="0"/>
          <w:numId w:val="1"/>
        </w:numPr>
      </w:pPr>
      <w:r>
        <w:t>CALL TO ORDER</w:t>
      </w:r>
      <w:r w:rsidR="007A3873">
        <w:t xml:space="preserve">:  </w:t>
      </w:r>
      <w:r w:rsidR="009B75AF">
        <w:t xml:space="preserve">Rick </w:t>
      </w:r>
      <w:r>
        <w:t>Lun</w:t>
      </w:r>
      <w:r w:rsidR="009B75AF">
        <w:t>d</w:t>
      </w:r>
      <w:r>
        <w:t>born called the meeting to order at 4:00pm.  Attendance was taken.</w:t>
      </w:r>
    </w:p>
    <w:p w:rsidR="0072384D" w:rsidRDefault="009B75AF" w:rsidP="0072384D">
      <w:pPr>
        <w:pStyle w:val="NoSpacing"/>
        <w:numPr>
          <w:ilvl w:val="0"/>
          <w:numId w:val="1"/>
        </w:numPr>
      </w:pPr>
      <w:r>
        <w:t>APPROVAL</w:t>
      </w:r>
      <w:r w:rsidR="007A3873">
        <w:t xml:space="preserve">:  </w:t>
      </w:r>
      <w:r w:rsidR="00510193">
        <w:t xml:space="preserve">December </w:t>
      </w:r>
      <w:r>
        <w:t>minutes –</w:t>
      </w:r>
      <w:r w:rsidR="00ED7CCA">
        <w:t xml:space="preserve"> a </w:t>
      </w:r>
      <w:r w:rsidR="00A96248">
        <w:t>m</w:t>
      </w:r>
      <w:r>
        <w:t xml:space="preserve">otion </w:t>
      </w:r>
      <w:r w:rsidR="00A96248">
        <w:t xml:space="preserve">was </w:t>
      </w:r>
      <w:r>
        <w:t xml:space="preserve">made by </w:t>
      </w:r>
      <w:r w:rsidR="00AF54C9">
        <w:t>Mark Hourihane to accept</w:t>
      </w:r>
      <w:r>
        <w:t>, seconded by</w:t>
      </w:r>
      <w:r w:rsidR="00510193">
        <w:t xml:space="preserve"> Susan DeRoy</w:t>
      </w:r>
      <w:r>
        <w:t xml:space="preserve">.  Motion </w:t>
      </w:r>
      <w:r w:rsidR="00513349">
        <w:t>passed</w:t>
      </w:r>
      <w:r>
        <w:t xml:space="preserve">.  </w:t>
      </w:r>
    </w:p>
    <w:p w:rsidR="00510193" w:rsidRDefault="00510193" w:rsidP="00513349">
      <w:pPr>
        <w:pStyle w:val="NoSpacing"/>
        <w:numPr>
          <w:ilvl w:val="0"/>
          <w:numId w:val="1"/>
        </w:numPr>
      </w:pPr>
      <w:r>
        <w:t>PROSPECTIVE MEMBERS:</w:t>
      </w:r>
      <w:r w:rsidR="007A3873">
        <w:t xml:space="preserve">  </w:t>
      </w:r>
      <w:r w:rsidR="00ED7CCA">
        <w:t xml:space="preserve">a </w:t>
      </w:r>
      <w:r>
        <w:t xml:space="preserve">motion </w:t>
      </w:r>
      <w:r w:rsidR="002E089F">
        <w:t xml:space="preserve">was </w:t>
      </w:r>
      <w:r>
        <w:t xml:space="preserve">made by John Larochelle, seconded by Mark Hourihane </w:t>
      </w:r>
      <w:r w:rsidR="00A96248">
        <w:t xml:space="preserve">that </w:t>
      </w:r>
      <w:r w:rsidR="00ED7CCA">
        <w:t xml:space="preserve">the </w:t>
      </w:r>
      <w:r w:rsidR="00A96248">
        <w:t>REDC</w:t>
      </w:r>
      <w:r>
        <w:t xml:space="preserve"> recommend Kris Ebeson</w:t>
      </w:r>
      <w:r w:rsidR="00A96248">
        <w:t xml:space="preserve"> of Riverstone Custom Framing </w:t>
      </w:r>
      <w:r w:rsidR="002E089F">
        <w:t xml:space="preserve">in </w:t>
      </w:r>
      <w:r w:rsidR="00A96248">
        <w:t xml:space="preserve">Rochester </w:t>
      </w:r>
      <w:r>
        <w:t xml:space="preserve">for consideration by the City Council as new member of the REDC.  Motion passed.  </w:t>
      </w:r>
    </w:p>
    <w:p w:rsidR="00510193" w:rsidRDefault="00510193" w:rsidP="00513349">
      <w:pPr>
        <w:pStyle w:val="NoSpacing"/>
        <w:numPr>
          <w:ilvl w:val="0"/>
          <w:numId w:val="1"/>
        </w:numPr>
      </w:pPr>
      <w:r>
        <w:t>CURRENT MEMBERS:  Rick Lun</w:t>
      </w:r>
      <w:r w:rsidR="00D17479">
        <w:t>d</w:t>
      </w:r>
      <w:r>
        <w:t xml:space="preserve">born informed the REDC he has taken a job in York, ME.  Rick indicated his role on the REDC will change since he </w:t>
      </w:r>
      <w:r w:rsidR="00A96248">
        <w:t>will n</w:t>
      </w:r>
      <w:r>
        <w:t>ot work or live in Rochester.  The RECD expressed appreciation for Rick’s hard work and expertise</w:t>
      </w:r>
      <w:r w:rsidR="00B8184D">
        <w:t xml:space="preserve"> and wished him to remain </w:t>
      </w:r>
      <w:r w:rsidR="00A96248">
        <w:t xml:space="preserve">as </w:t>
      </w:r>
      <w:r w:rsidR="00B8184D">
        <w:t xml:space="preserve">Chair as long as permitted by </w:t>
      </w:r>
      <w:r w:rsidR="00A96248">
        <w:t>rules and procedures</w:t>
      </w:r>
      <w:r w:rsidR="00B8184D">
        <w:t xml:space="preserve">.  It is hoped Rick will be able to, at minimum, finish </w:t>
      </w:r>
      <w:r w:rsidR="00A96248">
        <w:t xml:space="preserve">the </w:t>
      </w:r>
      <w:r w:rsidR="00B8184D">
        <w:t>2015</w:t>
      </w:r>
      <w:r w:rsidR="00A96248">
        <w:t xml:space="preserve"> year</w:t>
      </w:r>
      <w:r w:rsidR="00B8184D">
        <w:t xml:space="preserve">. </w:t>
      </w:r>
      <w:r>
        <w:t xml:space="preserve">  </w:t>
      </w:r>
    </w:p>
    <w:p w:rsidR="00510193" w:rsidRDefault="00B8184D" w:rsidP="00513349">
      <w:pPr>
        <w:pStyle w:val="NoSpacing"/>
        <w:numPr>
          <w:ilvl w:val="0"/>
          <w:numId w:val="1"/>
        </w:numPr>
      </w:pPr>
      <w:r>
        <w:t>2015 PRIORITIES AND GOALS:</w:t>
      </w:r>
      <w:r w:rsidR="00EC26BF">
        <w:t xml:space="preserve">  18 priorities and goals were reviewed and evaluated for completeness and reprioritization.  Much has been accomplished and much is left to do.  Jenn Marsh offered to synthesize the evaluations and produce an updated list for 2015 that is reprioritized as needed.  Related to the </w:t>
      </w:r>
      <w:r w:rsidR="002E089F">
        <w:t xml:space="preserve">specific </w:t>
      </w:r>
      <w:r w:rsidR="00EC26BF">
        <w:t>Priority/Goal “Expand ED Office Capacity”</w:t>
      </w:r>
      <w:r w:rsidR="002E089F">
        <w:t xml:space="preserve">, </w:t>
      </w:r>
      <w:r w:rsidR="00EC26BF">
        <w:t xml:space="preserve">a motion was made by Rick Lundborn and seconded by Susan DeRoy </w:t>
      </w:r>
      <w:r w:rsidR="002E089F">
        <w:t xml:space="preserve">that a letter should be written by the RECD in which the </w:t>
      </w:r>
      <w:r w:rsidR="00EC26BF">
        <w:t xml:space="preserve">RECD </w:t>
      </w:r>
      <w:r w:rsidR="002E089F">
        <w:t xml:space="preserve">recommends to </w:t>
      </w:r>
      <w:r w:rsidR="00EC26BF">
        <w:t xml:space="preserve">City Council </w:t>
      </w:r>
      <w:r w:rsidR="002E089F">
        <w:t xml:space="preserve">the </w:t>
      </w:r>
      <w:r w:rsidR="00EC26BF">
        <w:t>purchase and rehabilitation of the Carney Medical building</w:t>
      </w:r>
      <w:r w:rsidR="002E089F">
        <w:t xml:space="preserve"> to house Economic Development</w:t>
      </w:r>
      <w:r w:rsidR="00EC26BF">
        <w:t>, Planning and Code Enforcement.</w:t>
      </w:r>
      <w:r w:rsidR="00ED7CCA">
        <w:t xml:space="preserve">  Motion passed.</w:t>
      </w:r>
      <w:r w:rsidR="002E089F">
        <w:t xml:space="preserve">  </w:t>
      </w:r>
      <w:r w:rsidR="00EC26BF">
        <w:t xml:space="preserve">  </w:t>
      </w:r>
    </w:p>
    <w:p w:rsidR="00510193" w:rsidRDefault="00B8184D" w:rsidP="00513349">
      <w:pPr>
        <w:pStyle w:val="NoSpacing"/>
        <w:numPr>
          <w:ilvl w:val="0"/>
          <w:numId w:val="1"/>
        </w:numPr>
      </w:pPr>
      <w:r>
        <w:t>SPAULDING TRANSPORTATION COMMISSION:</w:t>
      </w:r>
      <w:r w:rsidR="00D17479">
        <w:t xml:space="preserve">  Rick Lundborn informed the REDC that the Strafford Regional Planning Commission’s legislative discussion has </w:t>
      </w:r>
      <w:r w:rsidR="00A96248">
        <w:t xml:space="preserve">been moved to February.  The specific date of this meeting </w:t>
      </w:r>
      <w:r w:rsidR="00ED7CCA">
        <w:t xml:space="preserve">was </w:t>
      </w:r>
      <w:r w:rsidR="00A96248">
        <w:t>not available.</w:t>
      </w:r>
      <w:r w:rsidR="00D17479">
        <w:t xml:space="preserve"> </w:t>
      </w:r>
    </w:p>
    <w:p w:rsidR="00510193" w:rsidRDefault="00B8184D" w:rsidP="00513349">
      <w:pPr>
        <w:pStyle w:val="NoSpacing"/>
        <w:numPr>
          <w:ilvl w:val="0"/>
          <w:numId w:val="1"/>
        </w:numPr>
      </w:pPr>
      <w:r>
        <w:t>TAX REASSESSMENT AND COUNCIL REACTION TO LETTER:</w:t>
      </w:r>
      <w:r w:rsidR="00A96248">
        <w:t xml:space="preserve">  Discussion took place regarding this issue including City Council’s decision to spend up to $3,000 to hire an independent third party to review recent tax assessment value changes.</w:t>
      </w:r>
    </w:p>
    <w:p w:rsidR="00EC26BF" w:rsidRDefault="00B8184D" w:rsidP="00B8184D">
      <w:pPr>
        <w:pStyle w:val="NoSpacing"/>
        <w:numPr>
          <w:ilvl w:val="0"/>
          <w:numId w:val="1"/>
        </w:numPr>
      </w:pPr>
      <w:r>
        <w:t>REDC MEMBERSHIP CODE REQUIREMENTS:</w:t>
      </w:r>
      <w:r w:rsidR="00A96248">
        <w:t xml:space="preserve">  Discussion took place regarding this issue and the desire to amend the residency requirements was expressed by the REDC.  It was unclear if the origin of </w:t>
      </w:r>
      <w:r w:rsidR="00ED7CCA">
        <w:t xml:space="preserve">the </w:t>
      </w:r>
      <w:r w:rsidR="00A96248">
        <w:t xml:space="preserve">residency requirement was in the City’s ordinance or the State’s Revised Statute Annotated.  John </w:t>
      </w:r>
      <w:r w:rsidR="00EC26BF">
        <w:t>Larochelle offered to research whether enabling legislation at the state level exists and governs the residency requirements.</w:t>
      </w:r>
    </w:p>
    <w:p w:rsidR="00B8184D" w:rsidRDefault="00EC26BF" w:rsidP="00B8184D">
      <w:pPr>
        <w:pStyle w:val="NoSpacing"/>
        <w:numPr>
          <w:ilvl w:val="0"/>
          <w:numId w:val="1"/>
        </w:numPr>
      </w:pPr>
      <w:r>
        <w:t>ADJOURN:  Rick Lundborn motioned, seconded by Kevin Ryan, to adjourn at 5:45pm</w:t>
      </w:r>
      <w:r w:rsidR="00142D4F">
        <w:t>.</w:t>
      </w:r>
      <w:bookmarkStart w:id="0" w:name="_GoBack"/>
      <w:bookmarkEnd w:id="0"/>
    </w:p>
    <w:sectPr w:rsidR="00B8184D" w:rsidSect="00E1271C">
      <w:type w:val="continuous"/>
      <w:pgSz w:w="12240" w:h="15840"/>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4D" w:rsidRDefault="009E724D" w:rsidP="009C73BE">
      <w:pPr>
        <w:spacing w:after="0" w:line="240" w:lineRule="auto"/>
      </w:pPr>
      <w:r>
        <w:separator/>
      </w:r>
    </w:p>
  </w:endnote>
  <w:endnote w:type="continuationSeparator" w:id="0">
    <w:p w:rsidR="009E724D" w:rsidRDefault="009E724D" w:rsidP="009C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4D" w:rsidRDefault="009E724D" w:rsidP="009C73BE">
      <w:pPr>
        <w:spacing w:after="0" w:line="240" w:lineRule="auto"/>
      </w:pPr>
      <w:r>
        <w:separator/>
      </w:r>
    </w:p>
  </w:footnote>
  <w:footnote w:type="continuationSeparator" w:id="0">
    <w:p w:rsidR="009E724D" w:rsidRDefault="009E724D" w:rsidP="009C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376B"/>
    <w:multiLevelType w:val="hybridMultilevel"/>
    <w:tmpl w:val="476682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697E"/>
    <w:multiLevelType w:val="hybridMultilevel"/>
    <w:tmpl w:val="888E2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85C56"/>
    <w:multiLevelType w:val="hybridMultilevel"/>
    <w:tmpl w:val="16E23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B2D14"/>
    <w:multiLevelType w:val="hybridMultilevel"/>
    <w:tmpl w:val="26666F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B96CF0"/>
    <w:multiLevelType w:val="hybridMultilevel"/>
    <w:tmpl w:val="DED4F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36F1A"/>
    <w:multiLevelType w:val="hybridMultilevel"/>
    <w:tmpl w:val="F74EEE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114226"/>
    <w:multiLevelType w:val="hybridMultilevel"/>
    <w:tmpl w:val="CDE41832"/>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nsid w:val="6F2127A4"/>
    <w:multiLevelType w:val="hybridMultilevel"/>
    <w:tmpl w:val="5C5CA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F7858"/>
    <w:rsid w:val="00087858"/>
    <w:rsid w:val="000B48EE"/>
    <w:rsid w:val="000F0E54"/>
    <w:rsid w:val="00142D4F"/>
    <w:rsid w:val="001D10BD"/>
    <w:rsid w:val="0022734F"/>
    <w:rsid w:val="00257DBF"/>
    <w:rsid w:val="00270BB7"/>
    <w:rsid w:val="00274FCD"/>
    <w:rsid w:val="002E089F"/>
    <w:rsid w:val="00382FFA"/>
    <w:rsid w:val="0042621A"/>
    <w:rsid w:val="0043392D"/>
    <w:rsid w:val="004814D3"/>
    <w:rsid w:val="004F5077"/>
    <w:rsid w:val="00510193"/>
    <w:rsid w:val="00513349"/>
    <w:rsid w:val="00552820"/>
    <w:rsid w:val="006E6CAA"/>
    <w:rsid w:val="00721F6D"/>
    <w:rsid w:val="0072384D"/>
    <w:rsid w:val="007A3873"/>
    <w:rsid w:val="007D5299"/>
    <w:rsid w:val="00985950"/>
    <w:rsid w:val="009B75AF"/>
    <w:rsid w:val="009C73BE"/>
    <w:rsid w:val="009E724D"/>
    <w:rsid w:val="00A03684"/>
    <w:rsid w:val="00A96248"/>
    <w:rsid w:val="00A96AE2"/>
    <w:rsid w:val="00AA173C"/>
    <w:rsid w:val="00AF54C9"/>
    <w:rsid w:val="00B31781"/>
    <w:rsid w:val="00B8184D"/>
    <w:rsid w:val="00BA4EDE"/>
    <w:rsid w:val="00BF74C1"/>
    <w:rsid w:val="00CE13F1"/>
    <w:rsid w:val="00D17479"/>
    <w:rsid w:val="00D25E02"/>
    <w:rsid w:val="00D30D2D"/>
    <w:rsid w:val="00D77EF3"/>
    <w:rsid w:val="00DB42E8"/>
    <w:rsid w:val="00E1271C"/>
    <w:rsid w:val="00E26FB4"/>
    <w:rsid w:val="00E32DA3"/>
    <w:rsid w:val="00E7372B"/>
    <w:rsid w:val="00EC26BF"/>
    <w:rsid w:val="00ED7CCA"/>
    <w:rsid w:val="00EF303E"/>
    <w:rsid w:val="00EF7858"/>
    <w:rsid w:val="00FE4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858"/>
    <w:pPr>
      <w:spacing w:after="0" w:line="240" w:lineRule="auto"/>
    </w:pPr>
  </w:style>
  <w:style w:type="character" w:styleId="Hyperlink">
    <w:name w:val="Hyperlink"/>
    <w:basedOn w:val="DefaultParagraphFont"/>
    <w:uiPriority w:val="99"/>
    <w:unhideWhenUsed/>
    <w:rsid w:val="0072384D"/>
    <w:rPr>
      <w:color w:val="0000FF" w:themeColor="hyperlink"/>
      <w:u w:val="single"/>
    </w:rPr>
  </w:style>
  <w:style w:type="paragraph" w:styleId="Header">
    <w:name w:val="header"/>
    <w:basedOn w:val="Normal"/>
    <w:link w:val="HeaderChar"/>
    <w:uiPriority w:val="99"/>
    <w:unhideWhenUsed/>
    <w:rsid w:val="009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BE"/>
  </w:style>
  <w:style w:type="paragraph" w:styleId="Footer">
    <w:name w:val="footer"/>
    <w:basedOn w:val="Normal"/>
    <w:link w:val="FooterChar"/>
    <w:uiPriority w:val="99"/>
    <w:unhideWhenUsed/>
    <w:rsid w:val="009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858"/>
    <w:pPr>
      <w:spacing w:after="0" w:line="240" w:lineRule="auto"/>
    </w:pPr>
  </w:style>
  <w:style w:type="character" w:styleId="Hyperlink">
    <w:name w:val="Hyperlink"/>
    <w:basedOn w:val="DefaultParagraphFont"/>
    <w:uiPriority w:val="99"/>
    <w:unhideWhenUsed/>
    <w:rsid w:val="0072384D"/>
    <w:rPr>
      <w:color w:val="0000FF" w:themeColor="hyperlink"/>
      <w:u w:val="single"/>
    </w:rPr>
  </w:style>
  <w:style w:type="paragraph" w:styleId="Header">
    <w:name w:val="header"/>
    <w:basedOn w:val="Normal"/>
    <w:link w:val="HeaderChar"/>
    <w:uiPriority w:val="99"/>
    <w:unhideWhenUsed/>
    <w:rsid w:val="009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BE"/>
  </w:style>
  <w:style w:type="paragraph" w:styleId="Footer">
    <w:name w:val="footer"/>
    <w:basedOn w:val="Normal"/>
    <w:link w:val="FooterChar"/>
    <w:uiPriority w:val="99"/>
    <w:unhideWhenUsed/>
    <w:rsid w:val="009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jennifer.marsh</cp:lastModifiedBy>
  <cp:revision>2</cp:revision>
  <dcterms:created xsi:type="dcterms:W3CDTF">2015-01-09T18:29:00Z</dcterms:created>
  <dcterms:modified xsi:type="dcterms:W3CDTF">2015-01-09T18:29:00Z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-530540901</vt:i4>
  </property>
  <property fmtid="{D5CDD505-2E9C-101B-9397-08002B2CF9AE}" pid="3" name="_NewReviewCycle">
    <vt:lpwstr/>
  </property>
  <property fmtid="{D5CDD505-2E9C-101B-9397-08002B2CF9AE}" pid="4" name="_EmailSubject">
    <vt:lpwstr>January Minutes</vt:lpwstr>
  </property>
  <property fmtid="{D5CDD505-2E9C-101B-9397-08002B2CF9AE}" pid="5" name="_AuthorEmail">
    <vt:lpwstr>kevin.ryan.j8oe@statefarm.com</vt:lpwstr>
  </property>
  <property fmtid="{D5CDD505-2E9C-101B-9397-08002B2CF9AE}" pid="6" name="_AuthorEmailDisplayName">
    <vt:lpwstr>Kevin Ryan</vt:lpwstr>
  </property>
  <property fmtid="{D5CDD505-2E9C-101B-9397-08002B2CF9AE}" pid="7" name="_ReviewingToolsShownOnce">
    <vt:lpwstr/>
  </property>
</Properties>
</file>