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7F1B9A0E" w:rsidR="00B14EDA" w:rsidRDefault="0081538C" w:rsidP="00B14EDA">
      <w:pPr>
        <w:spacing w:after="0" w:line="240" w:lineRule="auto"/>
        <w:jc w:val="center"/>
        <w:rPr>
          <w:b/>
        </w:rPr>
      </w:pPr>
      <w:r>
        <w:rPr>
          <w:b/>
        </w:rPr>
        <w:t>Thursday, April 18, 2024</w:t>
      </w:r>
    </w:p>
    <w:p w14:paraId="1D91CB39" w14:textId="65A6A15C" w:rsidR="00B14EDA" w:rsidRDefault="0081538C" w:rsidP="00B14EDA">
      <w:pPr>
        <w:spacing w:after="0" w:line="240" w:lineRule="auto"/>
        <w:jc w:val="center"/>
        <w:rPr>
          <w:b/>
        </w:rPr>
      </w:pPr>
      <w:r w:rsidRPr="0081538C">
        <w:rPr>
          <w:b/>
        </w:rPr>
        <w:t>4:30-5:30 pm Isinglass room, City Hall annex</w:t>
      </w: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98612BE" w14:textId="77777777" w:rsidR="008D19F1" w:rsidRDefault="008D19F1" w:rsidP="00B14EDA">
      <w:pPr>
        <w:spacing w:after="0" w:line="240" w:lineRule="auto"/>
      </w:pPr>
      <w:r>
        <w:t>Rob Pallas</w:t>
      </w:r>
    </w:p>
    <w:p w14:paraId="60A5D7D8" w14:textId="05FEC2DC"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0C646C7E" w14:textId="27E8E59E" w:rsidR="00B14EDA" w:rsidRDefault="004D7DDD" w:rsidP="00B14EDA">
      <w:pPr>
        <w:spacing w:after="0" w:line="240" w:lineRule="auto"/>
      </w:pPr>
      <w:r>
        <w:t>Jerry Rainville</w:t>
      </w:r>
    </w:p>
    <w:p w14:paraId="5DB2A479" w14:textId="77777777" w:rsidR="0081538C" w:rsidRDefault="0081538C" w:rsidP="00B14EDA">
      <w:pPr>
        <w:spacing w:after="0" w:line="240" w:lineRule="auto"/>
      </w:pPr>
    </w:p>
    <w:p w14:paraId="618939CF" w14:textId="1955725C" w:rsidR="0081538C" w:rsidRPr="0081538C" w:rsidRDefault="0081538C" w:rsidP="00B14EDA">
      <w:pPr>
        <w:spacing w:after="0" w:line="240" w:lineRule="auto"/>
        <w:rPr>
          <w:b/>
          <w:bCs/>
        </w:rPr>
      </w:pPr>
      <w:r w:rsidRPr="0081538C">
        <w:rPr>
          <w:b/>
          <w:bCs/>
        </w:rPr>
        <w:t>Members Absent:</w:t>
      </w:r>
    </w:p>
    <w:p w14:paraId="7AFBBAB9" w14:textId="7E67BFAA" w:rsidR="008D19F1" w:rsidRDefault="008D19F1" w:rsidP="00B14EDA">
      <w:pPr>
        <w:spacing w:after="0" w:line="240" w:lineRule="auto"/>
      </w:pPr>
      <w:r>
        <w:t>Matthew Winders</w:t>
      </w:r>
    </w:p>
    <w:p w14:paraId="282F0A2F" w14:textId="77777777" w:rsidR="00D71373" w:rsidRDefault="00D71373" w:rsidP="00B14EDA">
      <w:pPr>
        <w:spacing w:after="0" w:line="240" w:lineRule="auto"/>
      </w:pPr>
    </w:p>
    <w:p w14:paraId="19989CE6" w14:textId="77777777" w:rsidR="00D71373" w:rsidRDefault="00D71373" w:rsidP="00B14EDA">
      <w:pPr>
        <w:spacing w:after="0" w:line="240" w:lineRule="auto"/>
        <w:jc w:val="center"/>
        <w:rPr>
          <w:b/>
          <w:u w:val="single"/>
        </w:rPr>
      </w:pPr>
    </w:p>
    <w:p w14:paraId="03A2E6D5" w14:textId="0280931E"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5E3F66CA" w:rsidR="00B14EDA" w:rsidRDefault="00605322" w:rsidP="006B36B0">
      <w:pPr>
        <w:spacing w:after="0" w:line="240" w:lineRule="auto"/>
      </w:pPr>
      <w:r>
        <w:t>Trustee</w:t>
      </w:r>
      <w:r w:rsidR="00B14EDA">
        <w:t xml:space="preserve"> </w:t>
      </w:r>
      <w:r w:rsidR="008D19F1">
        <w:t>Pallas</w:t>
      </w:r>
      <w:r w:rsidR="006B36B0">
        <w:t xml:space="preserve">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2ADBAE52" w:rsidR="00B14EDA" w:rsidRDefault="00A46120" w:rsidP="00B14EDA">
      <w:pPr>
        <w:spacing w:after="0" w:line="240" w:lineRule="auto"/>
      </w:pPr>
      <w:r>
        <w:t>N</w:t>
      </w:r>
      <w:r w:rsidR="00B14EDA">
        <w:t xml:space="preserve">o one from the public </w:t>
      </w:r>
      <w:r>
        <w:t xml:space="preserve">was present. </w:t>
      </w:r>
    </w:p>
    <w:p w14:paraId="5E6FDE52" w14:textId="04B0DFD0" w:rsidR="001957F4" w:rsidRDefault="001957F4" w:rsidP="00B14EDA">
      <w:pPr>
        <w:spacing w:after="0" w:line="240" w:lineRule="auto"/>
      </w:pPr>
    </w:p>
    <w:p w14:paraId="6A12A8BC" w14:textId="39894F07" w:rsidR="001957F4" w:rsidRPr="004D7DDD" w:rsidRDefault="001957F4" w:rsidP="001957F4">
      <w:pPr>
        <w:spacing w:after="0" w:line="240" w:lineRule="auto"/>
        <w:rPr>
          <w:bCs/>
        </w:rPr>
      </w:pPr>
      <w:r w:rsidRPr="00B14EDA">
        <w:rPr>
          <w:b/>
        </w:rPr>
        <w:t xml:space="preserve">III. Approval of minutes from last meeting: </w:t>
      </w:r>
      <w:r w:rsidR="004D7DDD" w:rsidRPr="004D7DDD">
        <w:rPr>
          <w:bCs/>
        </w:rPr>
        <w:t xml:space="preserve">Trustee </w:t>
      </w:r>
      <w:r w:rsidR="0081538C">
        <w:rPr>
          <w:bCs/>
        </w:rPr>
        <w:t>Pallas</w:t>
      </w:r>
      <w:r w:rsidR="004D7DDD" w:rsidRPr="004D7DDD">
        <w:rPr>
          <w:bCs/>
        </w:rPr>
        <w:t xml:space="preserve"> made a motion to approve the Minutes from </w:t>
      </w:r>
      <w:r w:rsidR="0081538C">
        <w:rPr>
          <w:bCs/>
        </w:rPr>
        <w:t>February 2024</w:t>
      </w:r>
      <w:r w:rsidR="004D7DDD" w:rsidRPr="004D7DDD">
        <w:rPr>
          <w:bCs/>
        </w:rPr>
        <w:t xml:space="preserve">.  Trustee </w:t>
      </w:r>
      <w:r w:rsidR="008D19F1">
        <w:rPr>
          <w:bCs/>
        </w:rPr>
        <w:t>Johnson</w:t>
      </w:r>
      <w:r w:rsidR="004D7DDD" w:rsidRPr="004D7DDD">
        <w:rPr>
          <w:bCs/>
        </w:rPr>
        <w:t xml:space="preserve"> seconded the motion.  The motion passed unanimously. </w:t>
      </w:r>
    </w:p>
    <w:p w14:paraId="06BB4F48" w14:textId="77777777" w:rsidR="004D7DDD" w:rsidRDefault="004D7DDD" w:rsidP="00734CAE">
      <w:pPr>
        <w:spacing w:after="0" w:line="240" w:lineRule="auto"/>
        <w:rPr>
          <w:b/>
          <w:i/>
        </w:rPr>
      </w:pPr>
    </w:p>
    <w:p w14:paraId="7ECF0000" w14:textId="18EAE762" w:rsidR="00734CAE" w:rsidRDefault="00734CAE" w:rsidP="00734CAE">
      <w:pPr>
        <w:spacing w:after="0" w:line="240" w:lineRule="auto"/>
        <w:rPr>
          <w:b/>
        </w:rPr>
      </w:pPr>
      <w:r w:rsidRPr="00734CAE">
        <w:rPr>
          <w:b/>
        </w:rPr>
        <w:t>I</w:t>
      </w:r>
      <w:r w:rsidR="001957F4">
        <w:rPr>
          <w:b/>
        </w:rPr>
        <w:t>V</w:t>
      </w:r>
      <w:r w:rsidRPr="00734CAE">
        <w:rPr>
          <w:b/>
        </w:rPr>
        <w:t>. Open issues</w:t>
      </w:r>
      <w:r w:rsidR="007C4A02">
        <w:rPr>
          <w:b/>
        </w:rPr>
        <w:t xml:space="preserve"> &amp; New Business</w:t>
      </w:r>
      <w:r w:rsidRPr="00734CAE">
        <w:rPr>
          <w:b/>
        </w:rPr>
        <w:t xml:space="preserve">: </w:t>
      </w:r>
    </w:p>
    <w:p w14:paraId="6608888D" w14:textId="77777777" w:rsidR="001957F4" w:rsidRDefault="001957F4" w:rsidP="00734CAE">
      <w:pPr>
        <w:spacing w:after="0" w:line="240" w:lineRule="auto"/>
        <w:rPr>
          <w:b/>
        </w:rPr>
      </w:pPr>
    </w:p>
    <w:p w14:paraId="48EFC6E3" w14:textId="2175DD2A" w:rsidR="0081538C" w:rsidRDefault="0081538C" w:rsidP="0081538C">
      <w:pPr>
        <w:pStyle w:val="ListParagraph"/>
        <w:numPr>
          <w:ilvl w:val="0"/>
          <w:numId w:val="23"/>
        </w:numPr>
        <w:rPr>
          <w:b/>
        </w:rPr>
      </w:pPr>
      <w:r w:rsidRPr="0081538C">
        <w:rPr>
          <w:b/>
        </w:rPr>
        <w:t xml:space="preserve">Full recap of findings and observations from Jerry Rainville on his experience of being a member of the scholarship committee. </w:t>
      </w:r>
      <w:r>
        <w:rPr>
          <w:bCs/>
        </w:rPr>
        <w:t xml:space="preserve">Trustee Rainville enjoyed his experience serving on the Scholarship Committee. Many individuals put in a lot of time in order to award all of the scholarships given out annually.  </w:t>
      </w:r>
      <w:r w:rsidR="00CE7B4D">
        <w:rPr>
          <w:bCs/>
        </w:rPr>
        <w:t xml:space="preserve">One action item is that </w:t>
      </w:r>
      <w:r w:rsidR="0012203D">
        <w:rPr>
          <w:bCs/>
        </w:rPr>
        <w:t xml:space="preserve">Trustee Pallas will reach out to Troy Dillow from Bernier Insurance to see about amending their selection criteria for future years. </w:t>
      </w:r>
    </w:p>
    <w:p w14:paraId="1018C091" w14:textId="77777777" w:rsidR="0081538C" w:rsidRPr="0081538C" w:rsidRDefault="0081538C" w:rsidP="0081538C">
      <w:pPr>
        <w:pStyle w:val="ListParagraph"/>
        <w:rPr>
          <w:b/>
        </w:rPr>
      </w:pPr>
    </w:p>
    <w:p w14:paraId="7C799343" w14:textId="481601F5" w:rsidR="0081538C" w:rsidRPr="0081538C" w:rsidRDefault="0081538C" w:rsidP="0081538C">
      <w:pPr>
        <w:pStyle w:val="ListParagraph"/>
        <w:numPr>
          <w:ilvl w:val="0"/>
          <w:numId w:val="23"/>
        </w:numPr>
        <w:rPr>
          <w:b/>
        </w:rPr>
      </w:pPr>
      <w:r w:rsidRPr="0081538C">
        <w:rPr>
          <w:b/>
        </w:rPr>
        <w:t xml:space="preserve">Discuss scholarships that may need a language change to keep up with current times. Speak with Attorney O’Rourke to get advice on the process of updating Trust funds. </w:t>
      </w:r>
      <w:r w:rsidR="0012203D">
        <w:rPr>
          <w:bCs/>
        </w:rPr>
        <w:t>Trustee Rainville discussed a couple scholarships that are not gender neutral and the need to revise the language on these going forward. Trustee Rainville will compile the list of scholarships that need to have their language reviewed and we will present changes to Attorney O’Rourke for guidance.</w:t>
      </w:r>
    </w:p>
    <w:p w14:paraId="692D302D" w14:textId="77777777" w:rsidR="00336D56" w:rsidRPr="00336D56" w:rsidRDefault="00336D56" w:rsidP="00336D56">
      <w:pPr>
        <w:pStyle w:val="ListParagraph"/>
        <w:rPr>
          <w:b/>
        </w:rPr>
      </w:pPr>
    </w:p>
    <w:p w14:paraId="7D2A1942" w14:textId="5659C592" w:rsidR="0012203D" w:rsidRPr="0012203D" w:rsidRDefault="0012203D" w:rsidP="0012203D">
      <w:pPr>
        <w:pStyle w:val="ListParagraph"/>
        <w:numPr>
          <w:ilvl w:val="0"/>
          <w:numId w:val="23"/>
        </w:numPr>
        <w:rPr>
          <w:b/>
        </w:rPr>
      </w:pPr>
      <w:r w:rsidRPr="0012203D">
        <w:rPr>
          <w:b/>
        </w:rPr>
        <w:t xml:space="preserve">Plan a cemetery tour to visit all plots that we have money to care for. Possibly invite Katie Ambrose, current cemetery trustee. </w:t>
      </w:r>
      <w:r>
        <w:rPr>
          <w:bCs/>
        </w:rPr>
        <w:t xml:space="preserve">Trustee Pallas will reach out to City Manager Ambrose to schedule a time in late June to tour some of the cemeteries. </w:t>
      </w:r>
    </w:p>
    <w:p w14:paraId="3F6644BF" w14:textId="77777777" w:rsidR="0012203D" w:rsidRPr="0012203D" w:rsidRDefault="0012203D" w:rsidP="0012203D">
      <w:pPr>
        <w:pStyle w:val="ListParagraph"/>
        <w:rPr>
          <w:b/>
        </w:rPr>
      </w:pPr>
    </w:p>
    <w:p w14:paraId="7A3787EB" w14:textId="4D0D80DD" w:rsidR="0012203D" w:rsidRPr="0012203D" w:rsidRDefault="0012203D" w:rsidP="0012203D">
      <w:pPr>
        <w:pStyle w:val="ListParagraph"/>
        <w:numPr>
          <w:ilvl w:val="0"/>
          <w:numId w:val="23"/>
        </w:numPr>
        <w:rPr>
          <w:b/>
        </w:rPr>
      </w:pPr>
      <w:r w:rsidRPr="0012203D">
        <w:rPr>
          <w:b/>
        </w:rPr>
        <w:t xml:space="preserve">Review Dominicus Hanson Park trust to see if we want some funds to go to park improvements. </w:t>
      </w:r>
      <w:r>
        <w:rPr>
          <w:bCs/>
        </w:rPr>
        <w:t xml:space="preserve">There is currently over $31,000 of income in the Dominicus Hanson Pines Trust Fund.  Trustee Pallas will reach out to Recreation Director Krans to see about the Trustees attending a future meeting to discuss maintenance items that need to occur in Hanson Pines Park.  </w:t>
      </w:r>
    </w:p>
    <w:p w14:paraId="3C55D121" w14:textId="77777777" w:rsidR="004D7DDD" w:rsidRPr="004D7DDD" w:rsidRDefault="004D7DDD" w:rsidP="004D7DDD">
      <w:pPr>
        <w:pStyle w:val="ListParagraph"/>
        <w:spacing w:after="0" w:line="240" w:lineRule="auto"/>
        <w:rPr>
          <w:b/>
        </w:rPr>
      </w:pPr>
    </w:p>
    <w:p w14:paraId="5C6BDBD6" w14:textId="13095276" w:rsidR="00B93813" w:rsidRDefault="00B93813" w:rsidP="00B93813">
      <w:pPr>
        <w:spacing w:after="0" w:line="240" w:lineRule="auto"/>
        <w:rPr>
          <w:b/>
        </w:rPr>
      </w:pPr>
      <w:r>
        <w:rPr>
          <w:b/>
        </w:rPr>
        <w:t xml:space="preserve">V. Other </w:t>
      </w:r>
    </w:p>
    <w:p w14:paraId="49BD90B5" w14:textId="77777777" w:rsidR="00524486" w:rsidRDefault="00524486" w:rsidP="00524486">
      <w:pPr>
        <w:spacing w:after="0" w:line="240" w:lineRule="auto"/>
        <w:rPr>
          <w:b/>
          <w:i/>
        </w:rPr>
      </w:pPr>
    </w:p>
    <w:p w14:paraId="30692208" w14:textId="09DFF483" w:rsidR="00524486" w:rsidRPr="00E478D2" w:rsidRDefault="0012203D" w:rsidP="00524486">
      <w:pPr>
        <w:pStyle w:val="ListParagraph"/>
        <w:numPr>
          <w:ilvl w:val="0"/>
          <w:numId w:val="25"/>
        </w:numPr>
        <w:spacing w:after="0" w:line="240" w:lineRule="auto"/>
        <w:rPr>
          <w:b/>
          <w:iCs/>
        </w:rPr>
      </w:pPr>
      <w:r>
        <w:rPr>
          <w:b/>
          <w:iCs/>
        </w:rPr>
        <w:t xml:space="preserve">Trustee Johnson will follow up with the gentleman who wants to create a new scholarship to honor his friend. </w:t>
      </w:r>
    </w:p>
    <w:p w14:paraId="48DA786F" w14:textId="77777777" w:rsidR="00524486" w:rsidRDefault="00524486" w:rsidP="00524486">
      <w:pPr>
        <w:pStyle w:val="ListParagraph"/>
        <w:spacing w:after="0" w:line="240" w:lineRule="auto"/>
        <w:rPr>
          <w:bCs/>
          <w:iCs/>
        </w:rPr>
      </w:pPr>
    </w:p>
    <w:p w14:paraId="5B59E106" w14:textId="52C477D0" w:rsidR="00524486" w:rsidRDefault="0012203D" w:rsidP="00524486">
      <w:pPr>
        <w:pStyle w:val="ListParagraph"/>
        <w:numPr>
          <w:ilvl w:val="0"/>
          <w:numId w:val="25"/>
        </w:numPr>
        <w:spacing w:after="0" w:line="240" w:lineRule="auto"/>
        <w:rPr>
          <w:b/>
          <w:iCs/>
        </w:rPr>
      </w:pPr>
      <w:r>
        <w:rPr>
          <w:b/>
          <w:iCs/>
        </w:rPr>
        <w:t xml:space="preserve">Trustee Pallas will make sure flowers are delivered to the Robert Reid Cemetery Plot as outlined in the Trust. </w:t>
      </w:r>
    </w:p>
    <w:p w14:paraId="38F46B1A" w14:textId="77777777" w:rsidR="0012203D" w:rsidRPr="0012203D" w:rsidRDefault="0012203D" w:rsidP="0012203D">
      <w:pPr>
        <w:pStyle w:val="ListParagraph"/>
        <w:rPr>
          <w:b/>
          <w:iCs/>
        </w:rPr>
      </w:pPr>
    </w:p>
    <w:p w14:paraId="52AFAFB4" w14:textId="703E813F" w:rsidR="0012203D" w:rsidRDefault="0012203D" w:rsidP="00524486">
      <w:pPr>
        <w:pStyle w:val="ListParagraph"/>
        <w:numPr>
          <w:ilvl w:val="0"/>
          <w:numId w:val="25"/>
        </w:numPr>
        <w:spacing w:after="0" w:line="240" w:lineRule="auto"/>
        <w:rPr>
          <w:b/>
          <w:iCs/>
        </w:rPr>
      </w:pPr>
      <w:r>
        <w:rPr>
          <w:b/>
          <w:iCs/>
        </w:rPr>
        <w:t>Trustee Johnson will review the tickler file and bring up items that need to be done at the next Trustee meeting.</w:t>
      </w:r>
    </w:p>
    <w:p w14:paraId="785BCD8E" w14:textId="77777777" w:rsidR="0012203D" w:rsidRPr="0012203D" w:rsidRDefault="0012203D" w:rsidP="0012203D">
      <w:pPr>
        <w:pStyle w:val="ListParagraph"/>
        <w:rPr>
          <w:b/>
          <w:iCs/>
        </w:rPr>
      </w:pPr>
    </w:p>
    <w:p w14:paraId="47D2ADA1" w14:textId="24CE408B" w:rsidR="0012203D" w:rsidRPr="00E478D2" w:rsidRDefault="0012203D" w:rsidP="00524486">
      <w:pPr>
        <w:pStyle w:val="ListParagraph"/>
        <w:numPr>
          <w:ilvl w:val="0"/>
          <w:numId w:val="25"/>
        </w:numPr>
        <w:spacing w:after="0" w:line="240" w:lineRule="auto"/>
        <w:rPr>
          <w:b/>
          <w:iCs/>
        </w:rPr>
      </w:pPr>
      <w:r>
        <w:rPr>
          <w:b/>
          <w:iCs/>
        </w:rPr>
        <w:t xml:space="preserve">Trustee Johnson brought up the possibility of providing monies from the William Evans Trust to the Scholarship Fund managed by the Roger Allen Park Association. </w:t>
      </w:r>
      <w:r w:rsidR="00F6518F">
        <w:rPr>
          <w:b/>
          <w:iCs/>
        </w:rPr>
        <w:t>The</w:t>
      </w:r>
      <w:r>
        <w:rPr>
          <w:b/>
          <w:iCs/>
        </w:rPr>
        <w:t xml:space="preserve"> scholarship fund provides free registration for youth to participate in the sports that play in Roger Allen. Trustee Johnson will request additional information about the trust and bring it forward at the next Trustee meeting. </w:t>
      </w:r>
    </w:p>
    <w:p w14:paraId="1A57FCE7" w14:textId="77777777" w:rsidR="00524486" w:rsidRDefault="00524486" w:rsidP="00524486">
      <w:pPr>
        <w:spacing w:after="0" w:line="240" w:lineRule="auto"/>
        <w:rPr>
          <w:bCs/>
          <w:iCs/>
        </w:rPr>
      </w:pPr>
    </w:p>
    <w:p w14:paraId="2A4513ED" w14:textId="77777777" w:rsidR="00524486" w:rsidRPr="00524486" w:rsidRDefault="00524486" w:rsidP="00524486">
      <w:pPr>
        <w:spacing w:after="0" w:line="240" w:lineRule="auto"/>
        <w:rPr>
          <w:bCs/>
          <w:iCs/>
        </w:rPr>
      </w:pPr>
    </w:p>
    <w:p w14:paraId="18C44CBE" w14:textId="309D0BB8" w:rsidR="002156E7" w:rsidRDefault="00B93813" w:rsidP="005A2AFA">
      <w:pPr>
        <w:spacing w:after="0" w:line="240" w:lineRule="auto"/>
        <w:rPr>
          <w:b/>
        </w:rPr>
      </w:pPr>
      <w:r>
        <w:rPr>
          <w:b/>
        </w:rPr>
        <w:t>VI</w:t>
      </w:r>
      <w:r w:rsidR="002156E7" w:rsidRPr="002156E7">
        <w:rPr>
          <w:b/>
        </w:rPr>
        <w:t xml:space="preserve">. Adjournment and public input: </w:t>
      </w: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19879028" w:rsidR="002156E7" w:rsidRPr="00976997" w:rsidRDefault="00140CA6" w:rsidP="005A2AFA">
      <w:pPr>
        <w:spacing w:after="0" w:line="240" w:lineRule="auto"/>
        <w:rPr>
          <w:i/>
        </w:rPr>
      </w:pPr>
      <w:r>
        <w:t xml:space="preserve">The Trustees will meet next on </w:t>
      </w:r>
      <w:r w:rsidR="00C67DB5">
        <w:t xml:space="preserve">June 11, 2024 from 5:00-5:30 PM.  The Trustees will then plan to tour local cemeteries with City Manager Ambrose from 5:30-7:30 PM. </w:t>
      </w:r>
      <w:r>
        <w:t xml:space="preserve"> </w:t>
      </w:r>
      <w:r w:rsidR="00976997">
        <w:t xml:space="preserve">Trustee </w:t>
      </w:r>
      <w:r>
        <w:t>Pallas</w:t>
      </w:r>
      <w:r w:rsidR="00976997">
        <w:t xml:space="preserve"> made a motion to adjourn the meeting</w:t>
      </w:r>
      <w:r w:rsidR="00C67DB5">
        <w:t xml:space="preserve">. </w:t>
      </w:r>
      <w:r w:rsidR="00976997">
        <w:t>Trustee Johnson seconded the motion. The motion passed unanimously.</w:t>
      </w:r>
    </w:p>
    <w:p w14:paraId="2BBFD9EB" w14:textId="77777777" w:rsidR="002156E7" w:rsidRDefault="002156E7" w:rsidP="005A2AFA">
      <w:pPr>
        <w:spacing w:after="0" w:line="240" w:lineRule="auto"/>
        <w:rPr>
          <w:b/>
          <w:i/>
        </w:rPr>
      </w:pPr>
    </w:p>
    <w:p w14:paraId="7A17E9E1" w14:textId="62DE0BE5" w:rsidR="002156E7" w:rsidRPr="002156E7" w:rsidRDefault="002156E7" w:rsidP="005A2AFA">
      <w:pPr>
        <w:spacing w:after="0" w:line="240" w:lineRule="auto"/>
      </w:pPr>
      <w:r>
        <w:t>Minutes respectfully submitted by Brett Johnson.</w:t>
      </w:r>
    </w:p>
    <w:sectPr w:rsidR="002156E7" w:rsidRPr="00215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94C9E" w14:textId="77777777" w:rsidR="005D677A" w:rsidRDefault="005D677A" w:rsidP="00922F7B">
      <w:pPr>
        <w:spacing w:after="0" w:line="240" w:lineRule="auto"/>
      </w:pPr>
      <w:r>
        <w:separator/>
      </w:r>
    </w:p>
  </w:endnote>
  <w:endnote w:type="continuationSeparator" w:id="0">
    <w:p w14:paraId="7358F226" w14:textId="77777777" w:rsidR="005D677A" w:rsidRDefault="005D677A" w:rsidP="009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B2ED2" w14:textId="77777777" w:rsidR="005D677A" w:rsidRDefault="005D677A" w:rsidP="00922F7B">
      <w:pPr>
        <w:spacing w:after="0" w:line="240" w:lineRule="auto"/>
      </w:pPr>
      <w:r>
        <w:separator/>
      </w:r>
    </w:p>
  </w:footnote>
  <w:footnote w:type="continuationSeparator" w:id="0">
    <w:p w14:paraId="0B643FD7" w14:textId="77777777" w:rsidR="005D677A" w:rsidRDefault="005D677A" w:rsidP="00922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F3B28"/>
    <w:multiLevelType w:val="hybridMultilevel"/>
    <w:tmpl w:val="F5961C86"/>
    <w:lvl w:ilvl="0" w:tplc="5916FD5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342235F9"/>
    <w:multiLevelType w:val="hybridMultilevel"/>
    <w:tmpl w:val="EED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C1F2F10"/>
    <w:multiLevelType w:val="hybridMultilevel"/>
    <w:tmpl w:val="76228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3"/>
  </w:num>
  <w:num w:numId="2" w16cid:durableId="1460144624">
    <w:abstractNumId w:val="18"/>
  </w:num>
  <w:num w:numId="3" w16cid:durableId="1213737208">
    <w:abstractNumId w:val="6"/>
  </w:num>
  <w:num w:numId="4" w16cid:durableId="235090622">
    <w:abstractNumId w:val="24"/>
  </w:num>
  <w:num w:numId="5" w16cid:durableId="2006322522">
    <w:abstractNumId w:val="10"/>
  </w:num>
  <w:num w:numId="6" w16cid:durableId="1154613317">
    <w:abstractNumId w:val="8"/>
  </w:num>
  <w:num w:numId="7" w16cid:durableId="1205020586">
    <w:abstractNumId w:val="9"/>
  </w:num>
  <w:num w:numId="8" w16cid:durableId="1446923737">
    <w:abstractNumId w:val="22"/>
  </w:num>
  <w:num w:numId="9" w16cid:durableId="623468644">
    <w:abstractNumId w:val="21"/>
  </w:num>
  <w:num w:numId="10" w16cid:durableId="1143692685">
    <w:abstractNumId w:val="1"/>
  </w:num>
  <w:num w:numId="11" w16cid:durableId="290986846">
    <w:abstractNumId w:val="15"/>
  </w:num>
  <w:num w:numId="12" w16cid:durableId="205918961">
    <w:abstractNumId w:val="16"/>
  </w:num>
  <w:num w:numId="13" w16cid:durableId="992830979">
    <w:abstractNumId w:val="4"/>
  </w:num>
  <w:num w:numId="14" w16cid:durableId="1286691871">
    <w:abstractNumId w:val="7"/>
  </w:num>
  <w:num w:numId="15" w16cid:durableId="2020616615">
    <w:abstractNumId w:val="13"/>
  </w:num>
  <w:num w:numId="16" w16cid:durableId="2019653014">
    <w:abstractNumId w:val="14"/>
  </w:num>
  <w:num w:numId="17" w16cid:durableId="186647726">
    <w:abstractNumId w:val="17"/>
  </w:num>
  <w:num w:numId="18" w16cid:durableId="1023672743">
    <w:abstractNumId w:val="0"/>
  </w:num>
  <w:num w:numId="19" w16cid:durableId="2071075376">
    <w:abstractNumId w:val="11"/>
  </w:num>
  <w:num w:numId="20" w16cid:durableId="1325082994">
    <w:abstractNumId w:val="19"/>
  </w:num>
  <w:num w:numId="21" w16cid:durableId="1154878174">
    <w:abstractNumId w:val="3"/>
  </w:num>
  <w:num w:numId="22" w16cid:durableId="691760909">
    <w:abstractNumId w:val="2"/>
  </w:num>
  <w:num w:numId="23" w16cid:durableId="68815424">
    <w:abstractNumId w:val="12"/>
  </w:num>
  <w:num w:numId="24" w16cid:durableId="54158383">
    <w:abstractNumId w:val="5"/>
  </w:num>
  <w:num w:numId="25" w16cid:durableId="2499720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71CC8"/>
    <w:rsid w:val="000C2470"/>
    <w:rsid w:val="000D0636"/>
    <w:rsid w:val="000D4C29"/>
    <w:rsid w:val="000D7571"/>
    <w:rsid w:val="000E04FE"/>
    <w:rsid w:val="000F60FF"/>
    <w:rsid w:val="00103E98"/>
    <w:rsid w:val="001114B5"/>
    <w:rsid w:val="00120B5F"/>
    <w:rsid w:val="0012203D"/>
    <w:rsid w:val="00127C69"/>
    <w:rsid w:val="00140560"/>
    <w:rsid w:val="00140CA6"/>
    <w:rsid w:val="00140D2F"/>
    <w:rsid w:val="00143C62"/>
    <w:rsid w:val="00146EA3"/>
    <w:rsid w:val="001474B5"/>
    <w:rsid w:val="001476BF"/>
    <w:rsid w:val="0015129E"/>
    <w:rsid w:val="00152562"/>
    <w:rsid w:val="001542A8"/>
    <w:rsid w:val="00156C80"/>
    <w:rsid w:val="00160F43"/>
    <w:rsid w:val="00164724"/>
    <w:rsid w:val="00180BF5"/>
    <w:rsid w:val="001840D5"/>
    <w:rsid w:val="00186871"/>
    <w:rsid w:val="0019145B"/>
    <w:rsid w:val="00194A51"/>
    <w:rsid w:val="001957F4"/>
    <w:rsid w:val="001A40A3"/>
    <w:rsid w:val="001B1D60"/>
    <w:rsid w:val="001C114F"/>
    <w:rsid w:val="001C2841"/>
    <w:rsid w:val="001C486B"/>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6D56"/>
    <w:rsid w:val="00337F73"/>
    <w:rsid w:val="00344975"/>
    <w:rsid w:val="003513A4"/>
    <w:rsid w:val="00352CE6"/>
    <w:rsid w:val="003554AA"/>
    <w:rsid w:val="00363BFC"/>
    <w:rsid w:val="003662AF"/>
    <w:rsid w:val="00374525"/>
    <w:rsid w:val="00381526"/>
    <w:rsid w:val="003A392D"/>
    <w:rsid w:val="003A5A9B"/>
    <w:rsid w:val="003B3B0C"/>
    <w:rsid w:val="003C2995"/>
    <w:rsid w:val="003C689D"/>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D7DDD"/>
    <w:rsid w:val="004E0F1B"/>
    <w:rsid w:val="004E178F"/>
    <w:rsid w:val="004E316F"/>
    <w:rsid w:val="00501E3F"/>
    <w:rsid w:val="00503F48"/>
    <w:rsid w:val="005040FC"/>
    <w:rsid w:val="00512E8D"/>
    <w:rsid w:val="00524486"/>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D677A"/>
    <w:rsid w:val="005E57CB"/>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36B0"/>
    <w:rsid w:val="006B4CEE"/>
    <w:rsid w:val="006B5C09"/>
    <w:rsid w:val="006B5E64"/>
    <w:rsid w:val="006B6D4B"/>
    <w:rsid w:val="006C1CE9"/>
    <w:rsid w:val="006C32D3"/>
    <w:rsid w:val="006D0D2E"/>
    <w:rsid w:val="006D1A9C"/>
    <w:rsid w:val="006E0705"/>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5125"/>
    <w:rsid w:val="007A63C1"/>
    <w:rsid w:val="007B40E2"/>
    <w:rsid w:val="007B6F38"/>
    <w:rsid w:val="007C4A02"/>
    <w:rsid w:val="007E03C6"/>
    <w:rsid w:val="007E0BAD"/>
    <w:rsid w:val="007E74D6"/>
    <w:rsid w:val="007F0FD0"/>
    <w:rsid w:val="007F5D3D"/>
    <w:rsid w:val="00800576"/>
    <w:rsid w:val="0081538C"/>
    <w:rsid w:val="008168F8"/>
    <w:rsid w:val="00824E1C"/>
    <w:rsid w:val="008253BA"/>
    <w:rsid w:val="008336D0"/>
    <w:rsid w:val="008521E4"/>
    <w:rsid w:val="0085762F"/>
    <w:rsid w:val="00857948"/>
    <w:rsid w:val="008621CB"/>
    <w:rsid w:val="00863CDC"/>
    <w:rsid w:val="008646B2"/>
    <w:rsid w:val="008721EC"/>
    <w:rsid w:val="0087283D"/>
    <w:rsid w:val="00885F5B"/>
    <w:rsid w:val="008B2122"/>
    <w:rsid w:val="008B71B4"/>
    <w:rsid w:val="008C0D3D"/>
    <w:rsid w:val="008C3FA8"/>
    <w:rsid w:val="008C4CA3"/>
    <w:rsid w:val="008D19F1"/>
    <w:rsid w:val="008D3059"/>
    <w:rsid w:val="008D315C"/>
    <w:rsid w:val="008D59C7"/>
    <w:rsid w:val="008E4C69"/>
    <w:rsid w:val="008F3CBA"/>
    <w:rsid w:val="008F6711"/>
    <w:rsid w:val="0090350F"/>
    <w:rsid w:val="00912FCC"/>
    <w:rsid w:val="0092040A"/>
    <w:rsid w:val="00922F7B"/>
    <w:rsid w:val="00935AF1"/>
    <w:rsid w:val="00940FFC"/>
    <w:rsid w:val="00946533"/>
    <w:rsid w:val="00947C9C"/>
    <w:rsid w:val="00955749"/>
    <w:rsid w:val="00966379"/>
    <w:rsid w:val="00966C21"/>
    <w:rsid w:val="00966F38"/>
    <w:rsid w:val="009671ED"/>
    <w:rsid w:val="00976997"/>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1034"/>
    <w:rsid w:val="00A44B76"/>
    <w:rsid w:val="00A46120"/>
    <w:rsid w:val="00A65C96"/>
    <w:rsid w:val="00A709DD"/>
    <w:rsid w:val="00A779D7"/>
    <w:rsid w:val="00A8347D"/>
    <w:rsid w:val="00A921E7"/>
    <w:rsid w:val="00AA47D4"/>
    <w:rsid w:val="00AA4FC4"/>
    <w:rsid w:val="00AB3D68"/>
    <w:rsid w:val="00AB437D"/>
    <w:rsid w:val="00AC2CAC"/>
    <w:rsid w:val="00AC311D"/>
    <w:rsid w:val="00AC32F7"/>
    <w:rsid w:val="00AD68D3"/>
    <w:rsid w:val="00AD743E"/>
    <w:rsid w:val="00AF2D49"/>
    <w:rsid w:val="00AF39D2"/>
    <w:rsid w:val="00AF5802"/>
    <w:rsid w:val="00B007D3"/>
    <w:rsid w:val="00B10D17"/>
    <w:rsid w:val="00B14EDA"/>
    <w:rsid w:val="00B26C84"/>
    <w:rsid w:val="00B31147"/>
    <w:rsid w:val="00B34B8D"/>
    <w:rsid w:val="00B37DF4"/>
    <w:rsid w:val="00B77C57"/>
    <w:rsid w:val="00B80BEB"/>
    <w:rsid w:val="00B80E6C"/>
    <w:rsid w:val="00B93813"/>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67DB5"/>
    <w:rsid w:val="00C71244"/>
    <w:rsid w:val="00C86FE4"/>
    <w:rsid w:val="00C91E0E"/>
    <w:rsid w:val="00CA39BC"/>
    <w:rsid w:val="00CA3A5A"/>
    <w:rsid w:val="00CA5B47"/>
    <w:rsid w:val="00CA7A48"/>
    <w:rsid w:val="00CC13E2"/>
    <w:rsid w:val="00CC3BA0"/>
    <w:rsid w:val="00CC660E"/>
    <w:rsid w:val="00CD7E4B"/>
    <w:rsid w:val="00CE158B"/>
    <w:rsid w:val="00CE4992"/>
    <w:rsid w:val="00CE7B4D"/>
    <w:rsid w:val="00CF23AE"/>
    <w:rsid w:val="00CF30C5"/>
    <w:rsid w:val="00D04983"/>
    <w:rsid w:val="00D07A54"/>
    <w:rsid w:val="00D103FA"/>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1373"/>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478D2"/>
    <w:rsid w:val="00E52527"/>
    <w:rsid w:val="00E52EE7"/>
    <w:rsid w:val="00E62D7B"/>
    <w:rsid w:val="00E6447F"/>
    <w:rsid w:val="00E66B10"/>
    <w:rsid w:val="00E72671"/>
    <w:rsid w:val="00E74ED5"/>
    <w:rsid w:val="00E823A1"/>
    <w:rsid w:val="00E86F60"/>
    <w:rsid w:val="00EA3BC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6518F"/>
    <w:rsid w:val="00F732A0"/>
    <w:rsid w:val="00F77683"/>
    <w:rsid w:val="00F85689"/>
    <w:rsid w:val="00FA193C"/>
    <w:rsid w:val="00FA1B4E"/>
    <w:rsid w:val="00FA6BFC"/>
    <w:rsid w:val="00FA7F00"/>
    <w:rsid w:val="00FB19EC"/>
    <w:rsid w:val="00FC1B92"/>
    <w:rsid w:val="00FD7134"/>
    <w:rsid w:val="00FE3710"/>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D7DDD"/>
    <w:pPr>
      <w:spacing w:after="480"/>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 w:type="character" w:customStyle="1" w:styleId="Heading2Char">
    <w:name w:val="Heading 2 Char"/>
    <w:basedOn w:val="DefaultParagraphFont"/>
    <w:link w:val="Heading2"/>
    <w:rsid w:val="004D7DDD"/>
    <w:rPr>
      <w:rFonts w:eastAsia="Times New Roman" w:cs="Times New Roman"/>
      <w:sz w:val="24"/>
      <w:szCs w:val="24"/>
    </w:rPr>
  </w:style>
  <w:style w:type="paragraph" w:styleId="Header">
    <w:name w:val="header"/>
    <w:basedOn w:val="Normal"/>
    <w:link w:val="HeaderChar"/>
    <w:uiPriority w:val="99"/>
    <w:unhideWhenUsed/>
    <w:rsid w:val="0092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B"/>
  </w:style>
  <w:style w:type="paragraph" w:styleId="Footer">
    <w:name w:val="footer"/>
    <w:basedOn w:val="Normal"/>
    <w:link w:val="FooterChar"/>
    <w:uiPriority w:val="99"/>
    <w:unhideWhenUsed/>
    <w:rsid w:val="0092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6</cp:revision>
  <dcterms:created xsi:type="dcterms:W3CDTF">2024-04-20T12:22:00Z</dcterms:created>
  <dcterms:modified xsi:type="dcterms:W3CDTF">2024-04-20T12:47:00Z</dcterms:modified>
</cp:coreProperties>
</file>